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3CA6" w14:textId="77777777" w:rsidR="004771F7" w:rsidRPr="004771F7" w:rsidRDefault="004771F7" w:rsidP="004771F7">
      <w:pPr>
        <w:widowControl w:val="0"/>
        <w:suppressAutoHyphens/>
        <w:autoSpaceDN w:val="0"/>
        <w:jc w:val="right"/>
        <w:textAlignment w:val="baseline"/>
        <w:rPr>
          <w:rFonts w:ascii="Arial" w:eastAsia="SimSun" w:hAnsi="Arial" w:cs="Arial"/>
          <w:kern w:val="3"/>
          <w:sz w:val="20"/>
          <w:szCs w:val="20"/>
          <w:lang w:eastAsia="zh-CN" w:bidi="hi-IN"/>
        </w:rPr>
      </w:pPr>
      <w:r w:rsidRPr="004771F7">
        <w:rPr>
          <w:rFonts w:ascii="Arial" w:eastAsia="SimSun" w:hAnsi="Arial" w:cs="Arial"/>
          <w:kern w:val="3"/>
          <w:sz w:val="20"/>
          <w:szCs w:val="20"/>
          <w:lang w:eastAsia="zh-CN" w:bidi="hi-IN"/>
        </w:rPr>
        <w:t xml:space="preserve">Załącznik nr 7 do wniosku o dofinansowanie </w:t>
      </w:r>
    </w:p>
    <w:p w14:paraId="53EC74AF" w14:textId="53EE9BB4" w:rsidR="004771F7" w:rsidRPr="004771F7" w:rsidRDefault="004771F7" w:rsidP="004771F7">
      <w:pPr>
        <w:widowControl w:val="0"/>
        <w:suppressAutoHyphens/>
        <w:autoSpaceDN w:val="0"/>
        <w:jc w:val="right"/>
        <w:textAlignment w:val="baseline"/>
        <w:rPr>
          <w:rFonts w:ascii="Arial" w:eastAsia="SimSun" w:hAnsi="Arial" w:cs="Arial"/>
          <w:kern w:val="3"/>
          <w:sz w:val="20"/>
          <w:szCs w:val="20"/>
          <w:lang w:eastAsia="zh-CN" w:bidi="hi-IN"/>
        </w:rPr>
      </w:pPr>
      <w:r w:rsidRPr="004771F7">
        <w:rPr>
          <w:rFonts w:ascii="Arial" w:eastAsia="SimSun" w:hAnsi="Arial" w:cs="Arial"/>
          <w:kern w:val="3"/>
          <w:sz w:val="20"/>
          <w:szCs w:val="20"/>
          <w:lang w:eastAsia="zh-CN" w:bidi="hi-IN"/>
        </w:rPr>
        <w:t>nabór FELD.0</w:t>
      </w:r>
      <w:r>
        <w:rPr>
          <w:rFonts w:ascii="Arial" w:eastAsia="SimSun" w:hAnsi="Arial" w:cs="Arial"/>
          <w:kern w:val="3"/>
          <w:sz w:val="20"/>
          <w:szCs w:val="20"/>
          <w:lang w:eastAsia="zh-CN" w:bidi="hi-IN"/>
        </w:rPr>
        <w:t>9</w:t>
      </w:r>
      <w:r w:rsidRPr="004771F7">
        <w:rPr>
          <w:rFonts w:ascii="Arial" w:eastAsia="SimSun" w:hAnsi="Arial" w:cs="Arial"/>
          <w:kern w:val="3"/>
          <w:sz w:val="20"/>
          <w:szCs w:val="20"/>
          <w:lang w:eastAsia="zh-CN" w:bidi="hi-IN"/>
        </w:rPr>
        <w:t>.0</w:t>
      </w:r>
      <w:r>
        <w:rPr>
          <w:rFonts w:ascii="Arial" w:eastAsia="SimSun" w:hAnsi="Arial" w:cs="Arial"/>
          <w:kern w:val="3"/>
          <w:sz w:val="20"/>
          <w:szCs w:val="20"/>
          <w:lang w:eastAsia="zh-CN" w:bidi="hi-IN"/>
        </w:rPr>
        <w:t>1</w:t>
      </w:r>
      <w:r w:rsidRPr="004771F7">
        <w:rPr>
          <w:rFonts w:ascii="Arial" w:eastAsia="SimSun" w:hAnsi="Arial" w:cs="Arial"/>
          <w:kern w:val="3"/>
          <w:sz w:val="20"/>
          <w:szCs w:val="20"/>
          <w:lang w:eastAsia="zh-CN" w:bidi="hi-IN"/>
        </w:rPr>
        <w:t>-IP.02-00</w:t>
      </w:r>
      <w:r w:rsidR="006B06D4">
        <w:rPr>
          <w:rFonts w:ascii="Arial" w:eastAsia="SimSun" w:hAnsi="Arial" w:cs="Arial"/>
          <w:kern w:val="3"/>
          <w:sz w:val="20"/>
          <w:szCs w:val="20"/>
          <w:lang w:eastAsia="zh-CN" w:bidi="hi-IN"/>
        </w:rPr>
        <w:t>2</w:t>
      </w:r>
      <w:r w:rsidRPr="004771F7">
        <w:rPr>
          <w:rFonts w:ascii="Arial" w:eastAsia="SimSun" w:hAnsi="Arial" w:cs="Arial"/>
          <w:kern w:val="3"/>
          <w:sz w:val="20"/>
          <w:szCs w:val="20"/>
          <w:lang w:eastAsia="zh-CN" w:bidi="hi-IN"/>
        </w:rPr>
        <w:t>/2</w:t>
      </w:r>
      <w:r>
        <w:rPr>
          <w:rFonts w:ascii="Arial" w:eastAsia="SimSun" w:hAnsi="Arial" w:cs="Arial"/>
          <w:kern w:val="3"/>
          <w:sz w:val="20"/>
          <w:szCs w:val="20"/>
          <w:lang w:eastAsia="zh-CN" w:bidi="hi-IN"/>
        </w:rPr>
        <w:t>5</w:t>
      </w:r>
    </w:p>
    <w:p w14:paraId="3145493F" w14:textId="77777777" w:rsidR="004771F7" w:rsidRPr="004771F7" w:rsidRDefault="004771F7" w:rsidP="004771F7">
      <w:pPr>
        <w:widowControl w:val="0"/>
        <w:suppressAutoHyphens/>
        <w:autoSpaceDN w:val="0"/>
        <w:textAlignment w:val="baseline"/>
        <w:rPr>
          <w:rFonts w:ascii="Arial" w:hAnsi="Arial" w:cs="Arial"/>
          <w:b/>
          <w:bCs/>
          <w:kern w:val="3"/>
          <w:lang w:eastAsia="zh-CN" w:bidi="hi-IN"/>
        </w:rPr>
      </w:pPr>
      <w:r w:rsidRPr="004771F7">
        <w:rPr>
          <w:rFonts w:ascii="Arial" w:hAnsi="Arial" w:cs="Arial"/>
          <w:b/>
          <w:bCs/>
          <w:kern w:val="3"/>
          <w:lang w:eastAsia="zh-CN" w:bidi="hi-IN"/>
        </w:rPr>
        <w:t>……………………………………………</w:t>
      </w:r>
    </w:p>
    <w:p w14:paraId="4A17D066" w14:textId="77777777" w:rsidR="004771F7" w:rsidRPr="004771F7" w:rsidRDefault="004771F7" w:rsidP="004771F7">
      <w:pPr>
        <w:widowControl w:val="0"/>
        <w:suppressAutoHyphens/>
        <w:autoSpaceDN w:val="0"/>
        <w:textAlignment w:val="baseline"/>
        <w:rPr>
          <w:rFonts w:ascii="Arial" w:hAnsi="Arial" w:cs="Arial"/>
          <w:i/>
          <w:iCs/>
          <w:kern w:val="3"/>
          <w:sz w:val="20"/>
          <w:szCs w:val="20"/>
          <w:lang w:eastAsia="zh-CN" w:bidi="hi-IN"/>
        </w:rPr>
      </w:pPr>
      <w:r w:rsidRPr="004771F7">
        <w:rPr>
          <w:rFonts w:ascii="Arial" w:hAnsi="Arial" w:cs="Arial"/>
          <w:b/>
          <w:bCs/>
          <w:kern w:val="3"/>
          <w:lang w:eastAsia="zh-CN" w:bidi="hi-IN"/>
        </w:rPr>
        <w:t xml:space="preserve">        </w:t>
      </w:r>
      <w:r w:rsidRPr="004771F7">
        <w:rPr>
          <w:rFonts w:ascii="Arial" w:hAnsi="Arial" w:cs="Arial"/>
          <w:i/>
          <w:iCs/>
          <w:kern w:val="3"/>
          <w:sz w:val="20"/>
          <w:szCs w:val="20"/>
          <w:lang w:eastAsia="zh-CN" w:bidi="hi-IN"/>
        </w:rPr>
        <w:t xml:space="preserve">nazwa wnioskodawcy </w:t>
      </w:r>
    </w:p>
    <w:p w14:paraId="0EA2C315" w14:textId="77777777" w:rsidR="004771F7" w:rsidRPr="004771F7" w:rsidRDefault="004771F7" w:rsidP="004771F7">
      <w:pPr>
        <w:widowControl w:val="0"/>
        <w:suppressAutoHyphens/>
        <w:autoSpaceDN w:val="0"/>
        <w:textAlignment w:val="baseline"/>
        <w:rPr>
          <w:rFonts w:eastAsia="SimSun" w:cs="Arial"/>
          <w:kern w:val="3"/>
          <w:lang w:eastAsia="zh-CN" w:bidi="hi-IN"/>
        </w:rPr>
      </w:pPr>
    </w:p>
    <w:p w14:paraId="1522B0EF" w14:textId="77777777" w:rsidR="004771F7" w:rsidRPr="004771F7" w:rsidRDefault="004771F7" w:rsidP="004771F7">
      <w:pPr>
        <w:widowControl w:val="0"/>
        <w:suppressAutoHyphens/>
        <w:autoSpaceDN w:val="0"/>
        <w:jc w:val="center"/>
        <w:textAlignment w:val="baseline"/>
        <w:rPr>
          <w:rFonts w:ascii="Arial Narrow" w:hAnsi="Arial Narrow" w:cs="Arial"/>
          <w:b/>
          <w:bCs/>
          <w:spacing w:val="-2"/>
          <w:kern w:val="3"/>
          <w:lang w:bidi="hi-IN"/>
        </w:rPr>
      </w:pPr>
    </w:p>
    <w:p w14:paraId="6EEA6C0E" w14:textId="77777777" w:rsidR="004771F7" w:rsidRPr="004771F7" w:rsidRDefault="004771F7" w:rsidP="004771F7">
      <w:pPr>
        <w:widowControl w:val="0"/>
        <w:suppressAutoHyphens/>
        <w:autoSpaceDN w:val="0"/>
        <w:jc w:val="center"/>
        <w:textAlignment w:val="baseline"/>
        <w:rPr>
          <w:rFonts w:ascii="Arial" w:eastAsia="SimSun" w:hAnsi="Arial" w:cs="Arial"/>
          <w:b/>
          <w:bCs/>
          <w:kern w:val="3"/>
          <w:lang w:eastAsia="zh-CN" w:bidi="hi-IN"/>
        </w:rPr>
      </w:pPr>
      <w:r w:rsidRPr="004771F7">
        <w:rPr>
          <w:rFonts w:ascii="Arial" w:hAnsi="Arial" w:cs="Arial"/>
          <w:b/>
          <w:bCs/>
          <w:spacing w:val="-2"/>
          <w:kern w:val="3"/>
          <w:lang w:bidi="hi-IN"/>
        </w:rPr>
        <w:t xml:space="preserve">Pomoc publiczna i pomoc de </w:t>
      </w:r>
      <w:proofErr w:type="spellStart"/>
      <w:r w:rsidRPr="004771F7">
        <w:rPr>
          <w:rFonts w:ascii="Arial" w:hAnsi="Arial" w:cs="Arial"/>
          <w:b/>
          <w:bCs/>
          <w:spacing w:val="-2"/>
          <w:kern w:val="3"/>
          <w:lang w:bidi="hi-IN"/>
        </w:rPr>
        <w:t>minimis</w:t>
      </w:r>
      <w:proofErr w:type="spellEnd"/>
    </w:p>
    <w:p w14:paraId="32404DDF" w14:textId="77777777" w:rsidR="004771F7" w:rsidRPr="004771F7" w:rsidRDefault="004771F7" w:rsidP="004771F7">
      <w:pPr>
        <w:widowControl w:val="0"/>
        <w:suppressAutoHyphens/>
        <w:autoSpaceDN w:val="0"/>
        <w:textAlignment w:val="baseline"/>
        <w:rPr>
          <w:rFonts w:eastAsia="SimSun" w:cs="Arial"/>
          <w:kern w:val="3"/>
          <w:lang w:eastAsia="zh-CN" w:bidi="hi-IN"/>
        </w:rPr>
      </w:pPr>
    </w:p>
    <w:tbl>
      <w:tblPr>
        <w:tblW w:w="9634" w:type="dxa"/>
        <w:tblLayout w:type="fixed"/>
        <w:tblCellMar>
          <w:left w:w="10" w:type="dxa"/>
          <w:right w:w="10" w:type="dxa"/>
        </w:tblCellMar>
        <w:tblLook w:val="04A0" w:firstRow="1" w:lastRow="0" w:firstColumn="1" w:lastColumn="0" w:noHBand="0" w:noVBand="1"/>
      </w:tblPr>
      <w:tblGrid>
        <w:gridCol w:w="569"/>
        <w:gridCol w:w="1875"/>
        <w:gridCol w:w="528"/>
        <w:gridCol w:w="1201"/>
        <w:gridCol w:w="1441"/>
        <w:gridCol w:w="144"/>
        <w:gridCol w:w="1010"/>
        <w:gridCol w:w="430"/>
        <w:gridCol w:w="1302"/>
        <w:gridCol w:w="1134"/>
      </w:tblGrid>
      <w:tr w:rsidR="004771F7" w:rsidRPr="004771F7" w14:paraId="384A32CD" w14:textId="77777777" w:rsidTr="004771F7">
        <w:trPr>
          <w:trHeight w:val="237"/>
        </w:trPr>
        <w:tc>
          <w:tcPr>
            <w:tcW w:w="9634" w:type="dxa"/>
            <w:gridSpan w:val="10"/>
            <w:tcBorders>
              <w:top w:val="single" w:sz="4" w:space="0" w:color="auto"/>
              <w:left w:val="single" w:sz="4" w:space="0" w:color="auto"/>
              <w:bottom w:val="single" w:sz="4" w:space="0" w:color="auto"/>
              <w:right w:val="single" w:sz="4" w:space="0" w:color="auto"/>
            </w:tcBorders>
            <w:shd w:val="clear" w:color="auto" w:fill="BFBFBF"/>
            <w:tcMar>
              <w:top w:w="55" w:type="dxa"/>
              <w:left w:w="55" w:type="dxa"/>
              <w:bottom w:w="55" w:type="dxa"/>
              <w:right w:w="55" w:type="dxa"/>
            </w:tcMar>
            <w:vAlign w:val="center"/>
            <w:hideMark/>
          </w:tcPr>
          <w:p w14:paraId="67F8365B" w14:textId="77777777" w:rsidR="004771F7" w:rsidRPr="004771F7" w:rsidRDefault="004771F7" w:rsidP="004771F7">
            <w:pPr>
              <w:widowControl w:val="0"/>
              <w:numPr>
                <w:ilvl w:val="0"/>
                <w:numId w:val="3"/>
              </w:numPr>
              <w:suppressAutoHyphens/>
              <w:autoSpaceDN w:val="0"/>
              <w:spacing w:before="57" w:line="256" w:lineRule="auto"/>
              <w:ind w:left="649" w:hanging="289"/>
              <w:jc w:val="center"/>
              <w:textAlignment w:val="baseline"/>
              <w:rPr>
                <w:rFonts w:ascii="Arial" w:eastAsia="SimSun" w:hAnsi="Arial" w:cs="Arial"/>
                <w:b/>
                <w:bCs/>
                <w:kern w:val="3"/>
                <w:sz w:val="22"/>
                <w:szCs w:val="22"/>
                <w:lang w:eastAsia="zh-CN" w:bidi="hi-IN"/>
              </w:rPr>
            </w:pPr>
            <w:r w:rsidRPr="004771F7">
              <w:rPr>
                <w:rFonts w:ascii="Arial" w:eastAsia="SimSun" w:hAnsi="Arial" w:cs="Arial"/>
                <w:b/>
                <w:bCs/>
                <w:kern w:val="3"/>
                <w:sz w:val="22"/>
                <w:szCs w:val="22"/>
                <w:lang w:eastAsia="zh-CN" w:bidi="hi-IN"/>
              </w:rPr>
              <w:t>REGIONALNA POMOC INWESTYCYJNA</w:t>
            </w:r>
          </w:p>
        </w:tc>
      </w:tr>
      <w:tr w:rsidR="004771F7" w:rsidRPr="004771F7" w14:paraId="644D62C6" w14:textId="77777777" w:rsidTr="004771F7">
        <w:trPr>
          <w:trHeight w:val="237"/>
        </w:trPr>
        <w:tc>
          <w:tcPr>
            <w:tcW w:w="8500" w:type="dxa"/>
            <w:gridSpan w:val="9"/>
            <w:tcBorders>
              <w:top w:val="single" w:sz="4" w:space="0" w:color="auto"/>
              <w:left w:val="single" w:sz="4" w:space="0" w:color="auto"/>
              <w:bottom w:val="single" w:sz="4" w:space="0" w:color="auto"/>
              <w:right w:val="single" w:sz="4" w:space="0" w:color="auto"/>
            </w:tcBorders>
            <w:shd w:val="clear" w:color="auto" w:fill="BFBFBF"/>
            <w:tcMar>
              <w:top w:w="55" w:type="dxa"/>
              <w:left w:w="55" w:type="dxa"/>
              <w:bottom w:w="55" w:type="dxa"/>
              <w:right w:w="55" w:type="dxa"/>
            </w:tcMar>
            <w:vAlign w:val="center"/>
          </w:tcPr>
          <w:p w14:paraId="118BB1FA" w14:textId="77777777" w:rsidR="004771F7" w:rsidRPr="004771F7" w:rsidRDefault="004771F7" w:rsidP="004771F7">
            <w:pPr>
              <w:widowControl w:val="0"/>
              <w:suppressAutoHyphens/>
              <w:autoSpaceDN w:val="0"/>
              <w:spacing w:before="57" w:line="256" w:lineRule="auto"/>
              <w:ind w:left="655" w:hanging="655"/>
              <w:jc w:val="right"/>
              <w:textAlignment w:val="baseline"/>
              <w:rPr>
                <w:rFonts w:ascii="Arial" w:eastAsia="SimSun" w:hAnsi="Arial" w:cs="Arial"/>
                <w:b/>
                <w:bCs/>
                <w:kern w:val="3"/>
                <w:sz w:val="22"/>
                <w:szCs w:val="22"/>
                <w:lang w:eastAsia="zh-CN" w:bidi="hi-IN"/>
              </w:rPr>
            </w:pPr>
            <w:r w:rsidRPr="004771F7">
              <w:rPr>
                <w:rFonts w:ascii="Arial" w:eastAsia="SimSun" w:hAnsi="Arial" w:cs="Arial"/>
                <w:b/>
                <w:bCs/>
                <w:kern w:val="3"/>
                <w:sz w:val="22"/>
                <w:szCs w:val="22"/>
                <w:lang w:eastAsia="zh-CN" w:bidi="hi-IN"/>
              </w:rPr>
              <w:t xml:space="preserve">Nie dotyczy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376C95" w14:textId="77777777" w:rsidR="004771F7" w:rsidRPr="004771F7" w:rsidRDefault="004771F7" w:rsidP="004771F7">
            <w:pPr>
              <w:widowControl w:val="0"/>
              <w:suppressAutoHyphens/>
              <w:autoSpaceDN w:val="0"/>
              <w:spacing w:before="57" w:line="256" w:lineRule="auto"/>
              <w:ind w:left="655" w:hanging="655"/>
              <w:jc w:val="center"/>
              <w:textAlignment w:val="baseline"/>
              <w:rPr>
                <w:rFonts w:ascii="Arial Narrow" w:eastAsia="SimSun" w:hAnsi="Arial Narrow" w:cs="Arial"/>
                <w:b/>
                <w:bCs/>
                <w:kern w:val="3"/>
                <w:sz w:val="22"/>
                <w:szCs w:val="22"/>
                <w:lang w:eastAsia="zh-CN" w:bidi="hi-IN"/>
              </w:rPr>
            </w:pPr>
          </w:p>
        </w:tc>
      </w:tr>
      <w:tr w:rsidR="004771F7" w:rsidRPr="004771F7" w14:paraId="0143F9FC" w14:textId="77777777" w:rsidTr="004771F7">
        <w:trPr>
          <w:trHeight w:val="759"/>
        </w:trPr>
        <w:tc>
          <w:tcPr>
            <w:tcW w:w="9634" w:type="dxa"/>
            <w:gridSpan w:val="10"/>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07D32D2F" w14:textId="77777777" w:rsidR="004771F7" w:rsidRPr="004771F7" w:rsidRDefault="004771F7" w:rsidP="004771F7">
            <w:pPr>
              <w:widowControl w:val="0"/>
              <w:suppressAutoHyphens/>
              <w:autoSpaceDN w:val="0"/>
              <w:spacing w:before="57" w:line="256" w:lineRule="auto"/>
              <w:textAlignment w:val="baseline"/>
              <w:rPr>
                <w:rFonts w:ascii="Arial" w:eastAsia="SimSun" w:hAnsi="Arial" w:cs="Arial"/>
                <w:b/>
                <w:bCs/>
                <w:kern w:val="3"/>
                <w:sz w:val="22"/>
                <w:szCs w:val="22"/>
                <w:lang w:eastAsia="zh-CN" w:bidi="hi-IN"/>
              </w:rPr>
            </w:pPr>
            <w:r w:rsidRPr="004771F7">
              <w:rPr>
                <w:rFonts w:ascii="Arial" w:eastAsia="SimSun" w:hAnsi="Arial" w:cs="Arial"/>
                <w:b/>
                <w:bCs/>
                <w:kern w:val="3"/>
                <w:sz w:val="22"/>
                <w:szCs w:val="22"/>
                <w:lang w:eastAsia="zh-CN" w:bidi="hi-IN"/>
              </w:rPr>
              <w:t>I.1 INWESTYCJA POCZĄTKOWA</w:t>
            </w:r>
          </w:p>
          <w:p w14:paraId="4B792317" w14:textId="77777777" w:rsidR="004771F7" w:rsidRPr="004771F7" w:rsidRDefault="004771F7" w:rsidP="004771F7">
            <w:pPr>
              <w:widowControl w:val="0"/>
              <w:suppressAutoHyphens/>
              <w:autoSpaceDN w:val="0"/>
              <w:spacing w:line="257" w:lineRule="auto"/>
              <w:textAlignment w:val="baseline"/>
              <w:rPr>
                <w:rFonts w:ascii="Arial" w:eastAsia="SimSun" w:hAnsi="Arial" w:cs="Arial"/>
                <w:kern w:val="3"/>
                <w:sz w:val="18"/>
                <w:szCs w:val="18"/>
                <w:lang w:eastAsia="zh-CN" w:bidi="hi-IN"/>
              </w:rPr>
            </w:pPr>
            <w:r w:rsidRPr="004771F7">
              <w:rPr>
                <w:rFonts w:ascii="Arial" w:eastAsia="SimSun" w:hAnsi="Arial" w:cs="Arial"/>
                <w:i/>
                <w:kern w:val="3"/>
                <w:sz w:val="18"/>
                <w:szCs w:val="18"/>
                <w:lang w:eastAsia="zh-CN" w:bidi="hi-IN"/>
              </w:rPr>
              <w:t xml:space="preserve">Poprzez wstawienie znaku „X” w odpowiednim polu należy wskazać rodzaj inwestycji, której dotyczy projekt. Należy zaznaczyć pole wyboru dotyczące </w:t>
            </w:r>
            <w:r w:rsidRPr="004771F7">
              <w:rPr>
                <w:rFonts w:ascii="Arial" w:eastAsia="SimSun" w:hAnsi="Arial" w:cs="Arial"/>
                <w:b/>
                <w:i/>
                <w:kern w:val="3"/>
                <w:sz w:val="18"/>
                <w:szCs w:val="18"/>
                <w:lang w:eastAsia="zh-CN" w:bidi="hi-IN"/>
              </w:rPr>
              <w:t>wyłącznie jednej – dominującej</w:t>
            </w:r>
            <w:r w:rsidRPr="004771F7">
              <w:rPr>
                <w:rFonts w:ascii="Arial" w:eastAsia="SimSun" w:hAnsi="Arial" w:cs="Arial"/>
                <w:i/>
                <w:kern w:val="3"/>
                <w:sz w:val="18"/>
                <w:szCs w:val="18"/>
                <w:lang w:eastAsia="zh-CN" w:bidi="hi-IN"/>
              </w:rPr>
              <w:t xml:space="preserve"> kategorii inwestycji początkowej.  </w:t>
            </w:r>
            <w:r w:rsidRPr="004771F7">
              <w:rPr>
                <w:rFonts w:ascii="Arial" w:eastAsia="SimSun" w:hAnsi="Arial" w:cs="Arial"/>
                <w:b/>
                <w:i/>
                <w:color w:val="FF0000"/>
                <w:kern w:val="3"/>
                <w:sz w:val="18"/>
                <w:szCs w:val="18"/>
                <w:lang w:eastAsia="zh-CN" w:bidi="hi-IN"/>
              </w:rPr>
              <w:t xml:space="preserve"> </w:t>
            </w:r>
          </w:p>
        </w:tc>
      </w:tr>
      <w:tr w:rsidR="004771F7" w:rsidRPr="004771F7" w14:paraId="07D5CA65" w14:textId="77777777" w:rsidTr="004771F7">
        <w:trPr>
          <w:trHeight w:val="474"/>
        </w:trPr>
        <w:tc>
          <w:tcPr>
            <w:tcW w:w="2972" w:type="dxa"/>
            <w:gridSpan w:val="3"/>
            <w:vMerge w:val="restart"/>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27D9D6BF" w14:textId="77777777" w:rsidR="004771F7" w:rsidRPr="004771F7" w:rsidRDefault="004771F7" w:rsidP="004771F7">
            <w:pPr>
              <w:widowControl w:val="0"/>
              <w:suppressAutoHyphens/>
              <w:autoSpaceDE w:val="0"/>
              <w:autoSpaceDN w:val="0"/>
              <w:adjustRightInd w:val="0"/>
              <w:textAlignment w:val="baseline"/>
              <w:rPr>
                <w:rFonts w:ascii="Arial Narrow" w:eastAsia="SimSun" w:hAnsi="Arial Narrow" w:cs="Arial"/>
                <w:kern w:val="3"/>
                <w:sz w:val="22"/>
                <w:szCs w:val="22"/>
                <w:lang w:eastAsia="zh-CN" w:bidi="hi-IN"/>
              </w:rPr>
            </w:pPr>
            <w:r w:rsidRPr="004771F7">
              <w:rPr>
                <w:rFonts w:ascii="Arial" w:eastAsia="SimSun" w:hAnsi="Arial" w:cs="Arial"/>
                <w:kern w:val="3"/>
                <w:sz w:val="22"/>
                <w:szCs w:val="22"/>
                <w:lang w:eastAsia="zh-CN" w:bidi="hi-IN"/>
              </w:rPr>
              <w:t>Inwestycja w rzeczowe aktywa trwałe lub wartości niematerialne i prawne związane z</w:t>
            </w:r>
            <w:r w:rsidRPr="004771F7">
              <w:rPr>
                <w:rFonts w:ascii="Arial Narrow" w:eastAsia="SimSun" w:hAnsi="Arial Narrow" w:cs="Arial"/>
                <w:kern w:val="3"/>
                <w:sz w:val="22"/>
                <w:szCs w:val="22"/>
                <w:lang w:eastAsia="zh-CN" w:bidi="hi-IN"/>
              </w:rPr>
              <w:t>:</w:t>
            </w:r>
          </w:p>
        </w:tc>
        <w:tc>
          <w:tcPr>
            <w:tcW w:w="552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B101894" w14:textId="77777777" w:rsidR="004771F7" w:rsidRPr="004771F7" w:rsidRDefault="004771F7" w:rsidP="004771F7">
            <w:pPr>
              <w:widowControl w:val="0"/>
              <w:suppressAutoHyphens/>
              <w:autoSpaceDE w:val="0"/>
              <w:autoSpaceDN w:val="0"/>
              <w:adjustRightInd w:val="0"/>
              <w:ind w:left="142"/>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utworzeniem nowego zakładu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38BDE23"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b/>
                <w:kern w:val="3"/>
                <w:sz w:val="20"/>
                <w:lang w:eastAsia="zh-CN" w:bidi="hi-IN"/>
              </w:rPr>
            </w:pPr>
          </w:p>
        </w:tc>
      </w:tr>
      <w:tr w:rsidR="004771F7" w:rsidRPr="004771F7" w14:paraId="0584EEEF" w14:textId="77777777" w:rsidTr="004771F7">
        <w:trPr>
          <w:trHeight w:val="237"/>
        </w:trPr>
        <w:tc>
          <w:tcPr>
            <w:tcW w:w="2972" w:type="dxa"/>
            <w:gridSpan w:val="3"/>
            <w:vMerge/>
            <w:tcBorders>
              <w:top w:val="single" w:sz="4" w:space="0" w:color="auto"/>
              <w:left w:val="single" w:sz="4" w:space="0" w:color="auto"/>
              <w:bottom w:val="single" w:sz="4" w:space="0" w:color="auto"/>
            </w:tcBorders>
            <w:vAlign w:val="center"/>
            <w:hideMark/>
          </w:tcPr>
          <w:p w14:paraId="2FC24AD3" w14:textId="77777777" w:rsidR="004771F7" w:rsidRPr="004771F7" w:rsidRDefault="004771F7" w:rsidP="004771F7">
            <w:pPr>
              <w:widowControl w:val="0"/>
              <w:suppressAutoHyphens/>
              <w:autoSpaceDN w:val="0"/>
              <w:textAlignment w:val="baseline"/>
              <w:rPr>
                <w:rFonts w:ascii="Arial Narrow" w:eastAsia="SimSun" w:hAnsi="Arial Narrow" w:cs="Arial"/>
                <w:kern w:val="3"/>
                <w:sz w:val="22"/>
                <w:szCs w:val="22"/>
                <w:lang w:eastAsia="zh-CN" w:bidi="hi-IN"/>
              </w:rPr>
            </w:pPr>
          </w:p>
        </w:tc>
        <w:tc>
          <w:tcPr>
            <w:tcW w:w="552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BBD5B17" w14:textId="77777777" w:rsidR="004771F7" w:rsidRPr="004771F7" w:rsidRDefault="004771F7" w:rsidP="004771F7">
            <w:pPr>
              <w:widowControl w:val="0"/>
              <w:suppressAutoHyphens/>
              <w:autoSpaceDE w:val="0"/>
              <w:autoSpaceDN w:val="0"/>
              <w:adjustRightInd w:val="0"/>
              <w:ind w:left="142"/>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zwiększeniem zdolności produkcyjnej istniejącego zakładu</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5C6469"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b/>
                <w:kern w:val="3"/>
                <w:sz w:val="20"/>
                <w:lang w:eastAsia="zh-CN" w:bidi="hi-IN"/>
              </w:rPr>
            </w:pPr>
          </w:p>
        </w:tc>
      </w:tr>
      <w:tr w:rsidR="004771F7" w:rsidRPr="004771F7" w14:paraId="2EF33FCA" w14:textId="77777777" w:rsidTr="004771F7">
        <w:trPr>
          <w:trHeight w:val="237"/>
        </w:trPr>
        <w:tc>
          <w:tcPr>
            <w:tcW w:w="2972" w:type="dxa"/>
            <w:gridSpan w:val="3"/>
            <w:vMerge/>
            <w:tcBorders>
              <w:top w:val="single" w:sz="4" w:space="0" w:color="auto"/>
              <w:left w:val="single" w:sz="4" w:space="0" w:color="auto"/>
              <w:bottom w:val="single" w:sz="4" w:space="0" w:color="auto"/>
            </w:tcBorders>
            <w:vAlign w:val="center"/>
            <w:hideMark/>
          </w:tcPr>
          <w:p w14:paraId="57CEF1AF" w14:textId="77777777" w:rsidR="004771F7" w:rsidRPr="004771F7" w:rsidRDefault="004771F7" w:rsidP="004771F7">
            <w:pPr>
              <w:widowControl w:val="0"/>
              <w:suppressAutoHyphens/>
              <w:autoSpaceDN w:val="0"/>
              <w:textAlignment w:val="baseline"/>
              <w:rPr>
                <w:rFonts w:ascii="Arial Narrow" w:eastAsia="SimSun" w:hAnsi="Arial Narrow" w:cs="Arial"/>
                <w:kern w:val="3"/>
                <w:sz w:val="22"/>
                <w:szCs w:val="22"/>
                <w:lang w:eastAsia="zh-CN" w:bidi="hi-IN"/>
              </w:rPr>
            </w:pPr>
          </w:p>
        </w:tc>
        <w:tc>
          <w:tcPr>
            <w:tcW w:w="552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391A9C85" w14:textId="77777777" w:rsidR="004771F7" w:rsidRPr="004771F7" w:rsidRDefault="004771F7" w:rsidP="004771F7">
            <w:pPr>
              <w:widowControl w:val="0"/>
              <w:suppressAutoHyphens/>
              <w:autoSpaceDE w:val="0"/>
              <w:autoSpaceDN w:val="0"/>
              <w:adjustRightInd w:val="0"/>
              <w:ind w:left="142"/>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dywersyfikacją produkcji zakładu poprzez wprowadzenie produktów lub usług dotąd niewytwarzanych lub nieświadczonych przez ten zakład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CF35AE7"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b/>
                <w:kern w:val="3"/>
                <w:sz w:val="20"/>
                <w:lang w:eastAsia="zh-CN" w:bidi="hi-IN"/>
              </w:rPr>
            </w:pPr>
          </w:p>
        </w:tc>
      </w:tr>
      <w:tr w:rsidR="004771F7" w:rsidRPr="004771F7" w14:paraId="309DCA91" w14:textId="77777777" w:rsidTr="004771F7">
        <w:trPr>
          <w:trHeight w:val="237"/>
        </w:trPr>
        <w:tc>
          <w:tcPr>
            <w:tcW w:w="2972" w:type="dxa"/>
            <w:gridSpan w:val="3"/>
            <w:vMerge/>
            <w:tcBorders>
              <w:top w:val="single" w:sz="4" w:space="0" w:color="auto"/>
              <w:left w:val="single" w:sz="4" w:space="0" w:color="auto"/>
              <w:bottom w:val="single" w:sz="4" w:space="0" w:color="auto"/>
            </w:tcBorders>
            <w:vAlign w:val="center"/>
            <w:hideMark/>
          </w:tcPr>
          <w:p w14:paraId="44E2E320" w14:textId="77777777" w:rsidR="004771F7" w:rsidRPr="004771F7" w:rsidRDefault="004771F7" w:rsidP="004771F7">
            <w:pPr>
              <w:widowControl w:val="0"/>
              <w:suppressAutoHyphens/>
              <w:autoSpaceDN w:val="0"/>
              <w:textAlignment w:val="baseline"/>
              <w:rPr>
                <w:rFonts w:ascii="Arial Narrow" w:eastAsia="SimSun" w:hAnsi="Arial Narrow" w:cs="Arial"/>
                <w:kern w:val="3"/>
                <w:sz w:val="22"/>
                <w:szCs w:val="22"/>
                <w:lang w:eastAsia="zh-CN" w:bidi="hi-IN"/>
              </w:rPr>
            </w:pPr>
          </w:p>
        </w:tc>
        <w:tc>
          <w:tcPr>
            <w:tcW w:w="5528"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4F302C0C" w14:textId="77777777" w:rsidR="004771F7" w:rsidRPr="004771F7" w:rsidRDefault="004771F7" w:rsidP="004771F7">
            <w:pPr>
              <w:widowControl w:val="0"/>
              <w:suppressAutoHyphens/>
              <w:autoSpaceDE w:val="0"/>
              <w:autoSpaceDN w:val="0"/>
              <w:adjustRightInd w:val="0"/>
              <w:ind w:left="142"/>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zasadniczą zmianą całościowego procesu produkcji produktu lub produktów, których dotyczy inwestycja w ten zakład</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16B802"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b/>
                <w:kern w:val="3"/>
                <w:sz w:val="20"/>
                <w:lang w:eastAsia="zh-CN" w:bidi="hi-IN"/>
              </w:rPr>
            </w:pPr>
          </w:p>
        </w:tc>
      </w:tr>
      <w:tr w:rsidR="004771F7" w:rsidRPr="004771F7" w14:paraId="64C60FB6" w14:textId="77777777" w:rsidTr="004771F7">
        <w:trPr>
          <w:trHeight w:val="673"/>
        </w:trPr>
        <w:tc>
          <w:tcPr>
            <w:tcW w:w="9634" w:type="dxa"/>
            <w:gridSpan w:val="10"/>
            <w:tcBorders>
              <w:top w:val="single" w:sz="4" w:space="0" w:color="auto"/>
              <w:left w:val="single" w:sz="4" w:space="0" w:color="auto"/>
              <w:bottom w:val="single" w:sz="4" w:space="0" w:color="auto"/>
              <w:right w:val="single" w:sz="4" w:space="0" w:color="auto"/>
            </w:tcBorders>
            <w:shd w:val="clear" w:color="auto" w:fill="D9D9D9"/>
            <w:vAlign w:val="center"/>
          </w:tcPr>
          <w:p w14:paraId="3070EC1A"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b/>
                <w:bCs/>
                <w:kern w:val="3"/>
                <w:sz w:val="22"/>
                <w:szCs w:val="22"/>
                <w:lang w:eastAsia="zh-CN" w:bidi="hi-IN"/>
              </w:rPr>
            </w:pPr>
            <w:r w:rsidRPr="004771F7">
              <w:rPr>
                <w:rFonts w:ascii="Arial" w:eastAsia="SimSun" w:hAnsi="Arial" w:cs="Arial"/>
                <w:b/>
                <w:bCs/>
                <w:kern w:val="3"/>
                <w:sz w:val="22"/>
                <w:szCs w:val="22"/>
                <w:lang w:eastAsia="zh-CN" w:bidi="hi-IN"/>
              </w:rPr>
              <w:t xml:space="preserve">UZASADNIENIE </w:t>
            </w:r>
          </w:p>
          <w:p w14:paraId="771E6999"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i/>
                <w:kern w:val="3"/>
                <w:sz w:val="20"/>
                <w:szCs w:val="20"/>
                <w:lang w:eastAsia="zh-CN" w:bidi="hi-IN"/>
              </w:rPr>
            </w:pPr>
            <w:r w:rsidRPr="004771F7">
              <w:rPr>
                <w:rFonts w:ascii="Arial" w:eastAsia="SimSun" w:hAnsi="Arial" w:cs="Arial"/>
                <w:i/>
                <w:kern w:val="3"/>
                <w:sz w:val="20"/>
                <w:szCs w:val="20"/>
                <w:lang w:eastAsia="zh-CN" w:bidi="hi-IN"/>
              </w:rPr>
              <w:t>Należy uzasadnić dokonany wybór, opisując zakres inwestycji.</w:t>
            </w:r>
          </w:p>
        </w:tc>
      </w:tr>
      <w:tr w:rsidR="004771F7" w:rsidRPr="004771F7" w14:paraId="6108CC88" w14:textId="77777777" w:rsidTr="0038549C">
        <w:trPr>
          <w:trHeight w:val="237"/>
        </w:trPr>
        <w:tc>
          <w:tcPr>
            <w:tcW w:w="9634" w:type="dxa"/>
            <w:gridSpan w:val="10"/>
            <w:tcBorders>
              <w:top w:val="single" w:sz="4" w:space="0" w:color="auto"/>
              <w:left w:val="single" w:sz="4" w:space="0" w:color="auto"/>
              <w:bottom w:val="single" w:sz="4" w:space="0" w:color="auto"/>
              <w:right w:val="single" w:sz="4" w:space="0" w:color="auto"/>
            </w:tcBorders>
            <w:vAlign w:val="center"/>
          </w:tcPr>
          <w:p w14:paraId="1D55A025" w14:textId="77777777" w:rsidR="004771F7" w:rsidRPr="004771F7" w:rsidRDefault="004771F7" w:rsidP="004771F7">
            <w:pPr>
              <w:widowControl w:val="0"/>
              <w:suppressAutoHyphens/>
              <w:autoSpaceDE w:val="0"/>
              <w:autoSpaceDN w:val="0"/>
              <w:adjustRightInd w:val="0"/>
              <w:textAlignment w:val="baseline"/>
              <w:rPr>
                <w:rFonts w:ascii="Arial Narrow" w:eastAsia="SimSun" w:hAnsi="Arial Narrow" w:cs="Arial"/>
                <w:b/>
                <w:kern w:val="3"/>
                <w:sz w:val="20"/>
                <w:lang w:eastAsia="zh-CN" w:bidi="hi-IN"/>
              </w:rPr>
            </w:pPr>
          </w:p>
          <w:p w14:paraId="78ED7BE9" w14:textId="77777777" w:rsidR="004771F7" w:rsidRPr="004771F7" w:rsidRDefault="004771F7" w:rsidP="004771F7">
            <w:pPr>
              <w:widowControl w:val="0"/>
              <w:suppressAutoHyphens/>
              <w:autoSpaceDE w:val="0"/>
              <w:autoSpaceDN w:val="0"/>
              <w:adjustRightInd w:val="0"/>
              <w:textAlignment w:val="baseline"/>
              <w:rPr>
                <w:rFonts w:ascii="Arial Narrow" w:eastAsia="SimSun" w:hAnsi="Arial Narrow" w:cs="Arial"/>
                <w:b/>
                <w:kern w:val="3"/>
                <w:sz w:val="20"/>
                <w:lang w:eastAsia="zh-CN" w:bidi="hi-IN"/>
              </w:rPr>
            </w:pPr>
          </w:p>
          <w:p w14:paraId="49B79CFE" w14:textId="77777777" w:rsidR="004771F7" w:rsidRPr="004771F7" w:rsidRDefault="004771F7" w:rsidP="004771F7">
            <w:pPr>
              <w:widowControl w:val="0"/>
              <w:suppressAutoHyphens/>
              <w:autoSpaceDE w:val="0"/>
              <w:autoSpaceDN w:val="0"/>
              <w:adjustRightInd w:val="0"/>
              <w:textAlignment w:val="baseline"/>
              <w:rPr>
                <w:rFonts w:ascii="Arial Narrow" w:eastAsia="SimSun" w:hAnsi="Arial Narrow" w:cs="Arial"/>
                <w:b/>
                <w:kern w:val="3"/>
                <w:sz w:val="20"/>
                <w:lang w:eastAsia="zh-CN" w:bidi="hi-IN"/>
              </w:rPr>
            </w:pPr>
          </w:p>
          <w:p w14:paraId="240EA626" w14:textId="77777777" w:rsidR="004771F7" w:rsidRPr="004771F7" w:rsidRDefault="004771F7" w:rsidP="004771F7">
            <w:pPr>
              <w:widowControl w:val="0"/>
              <w:suppressAutoHyphens/>
              <w:autoSpaceDE w:val="0"/>
              <w:autoSpaceDN w:val="0"/>
              <w:adjustRightInd w:val="0"/>
              <w:textAlignment w:val="baseline"/>
              <w:rPr>
                <w:rFonts w:ascii="Arial Narrow" w:eastAsia="SimSun" w:hAnsi="Arial Narrow" w:cs="Arial"/>
                <w:b/>
                <w:kern w:val="3"/>
                <w:sz w:val="20"/>
                <w:lang w:eastAsia="zh-CN" w:bidi="hi-IN"/>
              </w:rPr>
            </w:pPr>
          </w:p>
        </w:tc>
      </w:tr>
      <w:tr w:rsidR="004771F7" w:rsidRPr="004771F7" w14:paraId="5F4C27D4" w14:textId="77777777" w:rsidTr="004771F7">
        <w:trPr>
          <w:trHeight w:val="297"/>
        </w:trPr>
        <w:tc>
          <w:tcPr>
            <w:tcW w:w="9634" w:type="dxa"/>
            <w:gridSpan w:val="10"/>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299B573F"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b/>
                <w:bCs/>
                <w:kern w:val="3"/>
                <w:lang w:eastAsia="zh-CN" w:bidi="hi-IN"/>
              </w:rPr>
            </w:pPr>
            <w:r w:rsidRPr="004771F7">
              <w:rPr>
                <w:rFonts w:ascii="Arial Narrow" w:eastAsia="SimSun" w:hAnsi="Arial Narrow" w:cs="Arial"/>
                <w:b/>
                <w:bCs/>
                <w:kern w:val="3"/>
                <w:lang w:eastAsia="zh-CN" w:bidi="hi-IN"/>
              </w:rPr>
              <w:t>I</w:t>
            </w:r>
            <w:r w:rsidRPr="004771F7">
              <w:rPr>
                <w:rFonts w:ascii="Arial" w:eastAsia="SimSun" w:hAnsi="Arial" w:cs="Arial"/>
                <w:b/>
                <w:bCs/>
                <w:kern w:val="3"/>
                <w:lang w:eastAsia="zh-CN" w:bidi="hi-IN"/>
              </w:rPr>
              <w:t>.2 PROJEKT DOTYCZY DYWERSYFIKACJI PRODUKCJI ZAKŁADU</w:t>
            </w:r>
          </w:p>
          <w:p w14:paraId="476EDD8F"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i/>
                <w:kern w:val="3"/>
                <w:sz w:val="18"/>
                <w:szCs w:val="18"/>
                <w:lang w:eastAsia="zh-CN" w:bidi="hi-IN"/>
              </w:rPr>
            </w:pPr>
            <w:r w:rsidRPr="004771F7">
              <w:rPr>
                <w:rFonts w:ascii="Arial" w:eastAsia="SimSun" w:hAnsi="Arial" w:cs="Arial"/>
                <w:i/>
                <w:kern w:val="3"/>
                <w:sz w:val="18"/>
                <w:szCs w:val="18"/>
                <w:lang w:eastAsia="zh-CN" w:bidi="hi-IN"/>
              </w:rPr>
              <w:t xml:space="preserve">Jeżeli projekt dotyczy dywersyfikacji produkcji zakładu, należy wskazać wartość ponownie wykorzystywanych aktywów. </w:t>
            </w:r>
          </w:p>
          <w:p w14:paraId="03369058" w14:textId="77777777" w:rsidR="004771F7" w:rsidRPr="004771F7" w:rsidRDefault="004771F7" w:rsidP="004771F7">
            <w:pPr>
              <w:widowControl w:val="0"/>
              <w:suppressAutoHyphens/>
              <w:autoSpaceDE w:val="0"/>
              <w:autoSpaceDN w:val="0"/>
              <w:adjustRightInd w:val="0"/>
              <w:textAlignment w:val="baseline"/>
              <w:rPr>
                <w:rFonts w:ascii="Arial Narrow" w:eastAsia="SimSun" w:hAnsi="Arial Narrow" w:cs="Arial"/>
                <w:b/>
                <w:i/>
                <w:kern w:val="3"/>
                <w:sz w:val="20"/>
                <w:lang w:eastAsia="zh-CN" w:bidi="hi-IN"/>
              </w:rPr>
            </w:pPr>
            <w:r w:rsidRPr="004771F7">
              <w:rPr>
                <w:rFonts w:ascii="Arial" w:eastAsia="SimSun" w:hAnsi="Arial" w:cs="Arial"/>
                <w:b/>
                <w:i/>
                <w:kern w:val="3"/>
                <w:sz w:val="18"/>
                <w:szCs w:val="18"/>
                <w:lang w:eastAsia="zh-CN" w:bidi="hi-IN"/>
              </w:rPr>
              <w:t>Jeżeli projekt nie dotyczy dywersyfikacji produkcji zakładu lub wnioskodawca nie wykorzystuje aktywów ponownie, należy w tabeli poniżej zostawić puste pole albo wpisać „nie dotyczy” lub „-”.</w:t>
            </w:r>
          </w:p>
        </w:tc>
      </w:tr>
      <w:tr w:rsidR="004771F7" w:rsidRPr="004771F7" w14:paraId="787B86D7" w14:textId="77777777" w:rsidTr="004771F7">
        <w:trPr>
          <w:trHeight w:val="237"/>
        </w:trPr>
        <w:tc>
          <w:tcPr>
            <w:tcW w:w="569" w:type="dxa"/>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07A0E223" w14:textId="77777777" w:rsidR="004771F7" w:rsidRPr="004771F7" w:rsidRDefault="004771F7" w:rsidP="004771F7">
            <w:pPr>
              <w:widowControl w:val="0"/>
              <w:suppressAutoHyphens/>
              <w:autoSpaceDE w:val="0"/>
              <w:autoSpaceDN w:val="0"/>
              <w:adjustRightInd w:val="0"/>
              <w:jc w:val="center"/>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t>L.p.</w:t>
            </w:r>
          </w:p>
        </w:tc>
        <w:tc>
          <w:tcPr>
            <w:tcW w:w="360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101555" w14:textId="77777777" w:rsidR="004771F7" w:rsidRPr="004771F7" w:rsidRDefault="004771F7" w:rsidP="004771F7">
            <w:pPr>
              <w:widowControl w:val="0"/>
              <w:suppressAutoHyphens/>
              <w:autoSpaceDE w:val="0"/>
              <w:autoSpaceDN w:val="0"/>
              <w:adjustRightInd w:val="0"/>
              <w:jc w:val="center"/>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t>Ponownie wykorzystywane aktywa</w:t>
            </w:r>
          </w:p>
        </w:tc>
        <w:tc>
          <w:tcPr>
            <w:tcW w:w="158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0F35B1" w14:textId="77777777" w:rsidR="004771F7" w:rsidRPr="004771F7" w:rsidRDefault="004771F7" w:rsidP="004771F7">
            <w:pPr>
              <w:widowControl w:val="0"/>
              <w:suppressAutoHyphens/>
              <w:autoSpaceDE w:val="0"/>
              <w:autoSpaceDN w:val="0"/>
              <w:adjustRightInd w:val="0"/>
              <w:jc w:val="center"/>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t xml:space="preserve">% wykorzystania </w:t>
            </w:r>
            <w:r w:rsidRPr="004771F7">
              <w:rPr>
                <w:rFonts w:ascii="Arial" w:eastAsia="SimSun" w:hAnsi="Arial" w:cs="Arial"/>
                <w:b/>
                <w:kern w:val="3"/>
                <w:sz w:val="22"/>
                <w:szCs w:val="22"/>
                <w:lang w:eastAsia="zh-CN" w:bidi="hi-IN"/>
              </w:rPr>
              <w:br/>
              <w:t>w projekcie</w:t>
            </w:r>
          </w:p>
        </w:tc>
        <w:tc>
          <w:tcPr>
            <w:tcW w:w="387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88BC302" w14:textId="77777777" w:rsidR="004771F7" w:rsidRPr="004771F7" w:rsidRDefault="004771F7" w:rsidP="004771F7">
            <w:pPr>
              <w:widowControl w:val="0"/>
              <w:suppressAutoHyphens/>
              <w:autoSpaceDN w:val="0"/>
              <w:jc w:val="center"/>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t xml:space="preserve">Wartość księgowa </w:t>
            </w:r>
          </w:p>
          <w:p w14:paraId="14C4F95F" w14:textId="77777777" w:rsidR="004771F7" w:rsidRPr="004771F7" w:rsidRDefault="004771F7" w:rsidP="004771F7">
            <w:pPr>
              <w:widowControl w:val="0"/>
              <w:suppressAutoHyphens/>
              <w:autoSpaceDN w:val="0"/>
              <w:jc w:val="center"/>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t>proporcjonalna do % wykorzystania w projekcie</w:t>
            </w:r>
          </w:p>
          <w:p w14:paraId="639F7C97" w14:textId="77777777" w:rsidR="004771F7" w:rsidRPr="004771F7" w:rsidRDefault="004771F7" w:rsidP="004771F7">
            <w:pPr>
              <w:widowControl w:val="0"/>
              <w:suppressAutoHyphens/>
              <w:autoSpaceDE w:val="0"/>
              <w:autoSpaceDN w:val="0"/>
              <w:adjustRightInd w:val="0"/>
              <w:jc w:val="center"/>
              <w:textAlignment w:val="baseline"/>
              <w:rPr>
                <w:rFonts w:ascii="Arial" w:eastAsia="SimSun" w:hAnsi="Arial" w:cs="Arial"/>
                <w:kern w:val="3"/>
                <w:sz w:val="18"/>
                <w:szCs w:val="18"/>
                <w:lang w:eastAsia="zh-CN" w:bidi="hi-IN"/>
              </w:rPr>
            </w:pPr>
            <w:r w:rsidRPr="004771F7">
              <w:rPr>
                <w:rFonts w:ascii="Arial" w:eastAsia="SimSun" w:hAnsi="Arial" w:cs="Arial"/>
                <w:color w:val="000000"/>
                <w:kern w:val="3"/>
                <w:sz w:val="18"/>
                <w:szCs w:val="18"/>
                <w:lang w:eastAsia="zh-CN" w:bidi="hi-IN"/>
              </w:rPr>
              <w:t>(należy podać dla roku obrotowego poprzedzającego rozpoczęcie prac)</w:t>
            </w:r>
          </w:p>
        </w:tc>
      </w:tr>
      <w:tr w:rsidR="004771F7" w:rsidRPr="004771F7" w14:paraId="6E70A558" w14:textId="77777777" w:rsidTr="004771F7">
        <w:trPr>
          <w:trHeight w:val="237"/>
        </w:trPr>
        <w:tc>
          <w:tcPr>
            <w:tcW w:w="56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hideMark/>
          </w:tcPr>
          <w:p w14:paraId="35F0EC14"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kern w:val="3"/>
                <w:sz w:val="20"/>
                <w:lang w:eastAsia="zh-CN" w:bidi="hi-IN"/>
              </w:rPr>
            </w:pPr>
            <w:r w:rsidRPr="004771F7">
              <w:rPr>
                <w:rFonts w:ascii="Arial Narrow" w:eastAsia="SimSun" w:hAnsi="Arial Narrow" w:cs="Arial"/>
                <w:kern w:val="3"/>
                <w:sz w:val="20"/>
                <w:lang w:eastAsia="zh-CN" w:bidi="hi-IN"/>
              </w:rPr>
              <w:t>1</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cPr>
          <w:p w14:paraId="769D8C69" w14:textId="77777777" w:rsidR="004771F7" w:rsidRPr="004771F7" w:rsidRDefault="004771F7" w:rsidP="004771F7">
            <w:pPr>
              <w:widowControl w:val="0"/>
              <w:suppressAutoHyphens/>
              <w:autoSpaceDE w:val="0"/>
              <w:autoSpaceDN w:val="0"/>
              <w:adjustRightInd w:val="0"/>
              <w:jc w:val="both"/>
              <w:textAlignment w:val="baseline"/>
              <w:rPr>
                <w:rFonts w:ascii="Arial Narrow" w:eastAsia="SimSun" w:hAnsi="Arial Narrow" w:cs="Arial"/>
                <w:kern w:val="3"/>
                <w:sz w:val="20"/>
                <w:lang w:eastAsia="zh-CN" w:bidi="hi-IN"/>
              </w:rPr>
            </w:pPr>
          </w:p>
        </w:tc>
        <w:tc>
          <w:tcPr>
            <w:tcW w:w="15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208D7C"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E092E9"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r>
      <w:tr w:rsidR="004771F7" w:rsidRPr="004771F7" w14:paraId="75FB6C42" w14:textId="77777777" w:rsidTr="004771F7">
        <w:trPr>
          <w:trHeight w:val="237"/>
        </w:trPr>
        <w:tc>
          <w:tcPr>
            <w:tcW w:w="56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hideMark/>
          </w:tcPr>
          <w:p w14:paraId="728423B7"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kern w:val="3"/>
                <w:sz w:val="20"/>
                <w:lang w:eastAsia="zh-CN" w:bidi="hi-IN"/>
              </w:rPr>
            </w:pPr>
            <w:r w:rsidRPr="004771F7">
              <w:rPr>
                <w:rFonts w:ascii="Arial Narrow" w:eastAsia="SimSun" w:hAnsi="Arial Narrow" w:cs="Arial"/>
                <w:kern w:val="3"/>
                <w:sz w:val="20"/>
                <w:lang w:eastAsia="zh-CN" w:bidi="hi-IN"/>
              </w:rPr>
              <w:t>2</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cPr>
          <w:p w14:paraId="525B2255" w14:textId="77777777" w:rsidR="004771F7" w:rsidRPr="004771F7" w:rsidRDefault="004771F7" w:rsidP="004771F7">
            <w:pPr>
              <w:widowControl w:val="0"/>
              <w:suppressAutoHyphens/>
              <w:autoSpaceDE w:val="0"/>
              <w:autoSpaceDN w:val="0"/>
              <w:adjustRightInd w:val="0"/>
              <w:jc w:val="both"/>
              <w:textAlignment w:val="baseline"/>
              <w:rPr>
                <w:rFonts w:ascii="Arial Narrow" w:eastAsia="SimSun" w:hAnsi="Arial Narrow" w:cs="Arial"/>
                <w:kern w:val="3"/>
                <w:sz w:val="20"/>
                <w:lang w:eastAsia="zh-CN" w:bidi="hi-IN"/>
              </w:rPr>
            </w:pPr>
          </w:p>
        </w:tc>
        <w:tc>
          <w:tcPr>
            <w:tcW w:w="15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4104A7"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25C321E"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r>
      <w:tr w:rsidR="004771F7" w:rsidRPr="004771F7" w14:paraId="536F0273" w14:textId="77777777" w:rsidTr="004771F7">
        <w:trPr>
          <w:trHeight w:val="237"/>
        </w:trPr>
        <w:tc>
          <w:tcPr>
            <w:tcW w:w="56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hideMark/>
          </w:tcPr>
          <w:p w14:paraId="49750521"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kern w:val="3"/>
                <w:sz w:val="20"/>
                <w:lang w:eastAsia="zh-CN" w:bidi="hi-IN"/>
              </w:rPr>
            </w:pPr>
            <w:r w:rsidRPr="004771F7">
              <w:rPr>
                <w:rFonts w:ascii="Arial Narrow" w:eastAsia="SimSun" w:hAnsi="Arial Narrow" w:cs="Arial"/>
                <w:kern w:val="3"/>
                <w:sz w:val="20"/>
                <w:lang w:eastAsia="zh-CN" w:bidi="hi-IN"/>
              </w:rPr>
              <w:t>3</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cPr>
          <w:p w14:paraId="2952A539" w14:textId="77777777" w:rsidR="004771F7" w:rsidRPr="004771F7" w:rsidRDefault="004771F7" w:rsidP="004771F7">
            <w:pPr>
              <w:widowControl w:val="0"/>
              <w:suppressAutoHyphens/>
              <w:autoSpaceDE w:val="0"/>
              <w:autoSpaceDN w:val="0"/>
              <w:adjustRightInd w:val="0"/>
              <w:jc w:val="both"/>
              <w:textAlignment w:val="baseline"/>
              <w:rPr>
                <w:rFonts w:ascii="Arial Narrow" w:eastAsia="SimSun" w:hAnsi="Arial Narrow" w:cs="Arial"/>
                <w:kern w:val="3"/>
                <w:sz w:val="20"/>
                <w:lang w:eastAsia="zh-CN" w:bidi="hi-IN"/>
              </w:rPr>
            </w:pPr>
          </w:p>
        </w:tc>
        <w:tc>
          <w:tcPr>
            <w:tcW w:w="15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2993434"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A748715"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r>
      <w:tr w:rsidR="004771F7" w:rsidRPr="004771F7" w14:paraId="79AACF1B" w14:textId="77777777" w:rsidTr="004771F7">
        <w:trPr>
          <w:trHeight w:val="237"/>
        </w:trPr>
        <w:tc>
          <w:tcPr>
            <w:tcW w:w="56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hideMark/>
          </w:tcPr>
          <w:p w14:paraId="64BDDD1A" w14:textId="77777777" w:rsidR="004771F7" w:rsidRPr="004771F7" w:rsidRDefault="004771F7" w:rsidP="004771F7">
            <w:pPr>
              <w:widowControl w:val="0"/>
              <w:suppressAutoHyphens/>
              <w:autoSpaceDE w:val="0"/>
              <w:autoSpaceDN w:val="0"/>
              <w:adjustRightInd w:val="0"/>
              <w:jc w:val="center"/>
              <w:textAlignment w:val="baseline"/>
              <w:rPr>
                <w:rFonts w:ascii="Arial Narrow" w:eastAsia="SimSun" w:hAnsi="Arial Narrow" w:cs="Arial"/>
                <w:kern w:val="3"/>
                <w:sz w:val="20"/>
                <w:lang w:eastAsia="zh-CN" w:bidi="hi-IN"/>
              </w:rPr>
            </w:pPr>
            <w:r w:rsidRPr="004771F7">
              <w:rPr>
                <w:rFonts w:ascii="Arial Narrow" w:eastAsia="SimSun" w:hAnsi="Arial Narrow" w:cs="Arial"/>
                <w:kern w:val="3"/>
                <w:sz w:val="20"/>
                <w:lang w:eastAsia="zh-CN" w:bidi="hi-IN"/>
              </w:rPr>
              <w:t>…</w:t>
            </w:r>
          </w:p>
        </w:tc>
        <w:tc>
          <w:tcPr>
            <w:tcW w:w="3604" w:type="dxa"/>
            <w:gridSpan w:val="3"/>
            <w:tcBorders>
              <w:top w:val="single" w:sz="4" w:space="0" w:color="auto"/>
              <w:left w:val="single" w:sz="4" w:space="0" w:color="auto"/>
              <w:bottom w:val="single" w:sz="4" w:space="0" w:color="auto"/>
              <w:right w:val="single" w:sz="4" w:space="0" w:color="auto"/>
            </w:tcBorders>
            <w:shd w:val="clear" w:color="auto" w:fill="FFFFFF"/>
          </w:tcPr>
          <w:p w14:paraId="62D81ACA" w14:textId="77777777" w:rsidR="004771F7" w:rsidRPr="004771F7" w:rsidRDefault="004771F7" w:rsidP="004771F7">
            <w:pPr>
              <w:widowControl w:val="0"/>
              <w:suppressAutoHyphens/>
              <w:autoSpaceDE w:val="0"/>
              <w:autoSpaceDN w:val="0"/>
              <w:adjustRightInd w:val="0"/>
              <w:jc w:val="both"/>
              <w:textAlignment w:val="baseline"/>
              <w:rPr>
                <w:rFonts w:ascii="Arial Narrow" w:eastAsia="SimSun" w:hAnsi="Arial Narrow" w:cs="Arial"/>
                <w:kern w:val="3"/>
                <w:sz w:val="20"/>
                <w:lang w:eastAsia="zh-CN" w:bidi="hi-IN"/>
              </w:rPr>
            </w:pPr>
          </w:p>
        </w:tc>
        <w:tc>
          <w:tcPr>
            <w:tcW w:w="15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788AA40"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0F81E2E"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r>
      <w:tr w:rsidR="004771F7" w:rsidRPr="004771F7" w14:paraId="02E2D74A" w14:textId="77777777" w:rsidTr="004771F7">
        <w:trPr>
          <w:trHeight w:val="237"/>
        </w:trPr>
        <w:tc>
          <w:tcPr>
            <w:tcW w:w="5758" w:type="dxa"/>
            <w:gridSpan w:val="6"/>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28D83D84" w14:textId="77777777" w:rsidR="004771F7" w:rsidRPr="004771F7" w:rsidRDefault="004771F7" w:rsidP="004771F7">
            <w:pPr>
              <w:widowControl w:val="0"/>
              <w:suppressAutoHyphens/>
              <w:autoSpaceDE w:val="0"/>
              <w:autoSpaceDN w:val="0"/>
              <w:adjustRightInd w:val="0"/>
              <w:ind w:right="79"/>
              <w:jc w:val="right"/>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lastRenderedPageBreak/>
              <w:t>Suma</w:t>
            </w: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ABCAA6D"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r>
      <w:tr w:rsidR="004771F7" w:rsidRPr="004771F7" w14:paraId="2AEC57A8" w14:textId="77777777" w:rsidTr="004771F7">
        <w:trPr>
          <w:trHeight w:val="102"/>
        </w:trPr>
        <w:tc>
          <w:tcPr>
            <w:tcW w:w="5758" w:type="dxa"/>
            <w:gridSpan w:val="6"/>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hideMark/>
          </w:tcPr>
          <w:p w14:paraId="5369F47E" w14:textId="77777777" w:rsidR="004771F7" w:rsidRPr="004771F7" w:rsidRDefault="004771F7" w:rsidP="004771F7">
            <w:pPr>
              <w:widowControl w:val="0"/>
              <w:suppressAutoHyphens/>
              <w:autoSpaceDE w:val="0"/>
              <w:autoSpaceDN w:val="0"/>
              <w:adjustRightInd w:val="0"/>
              <w:ind w:right="79"/>
              <w:jc w:val="right"/>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t xml:space="preserve">wartość księgowa aktywów powiększona o 200% </w:t>
            </w:r>
          </w:p>
          <w:p w14:paraId="22D571F9" w14:textId="77777777" w:rsidR="004771F7" w:rsidRPr="004771F7" w:rsidRDefault="004771F7" w:rsidP="004771F7">
            <w:pPr>
              <w:widowControl w:val="0"/>
              <w:suppressAutoHyphens/>
              <w:autoSpaceDE w:val="0"/>
              <w:autoSpaceDN w:val="0"/>
              <w:adjustRightInd w:val="0"/>
              <w:ind w:right="79"/>
              <w:jc w:val="right"/>
              <w:textAlignment w:val="baseline"/>
              <w:rPr>
                <w:rFonts w:ascii="Arial Narrow" w:eastAsia="SimSun" w:hAnsi="Arial Narrow" w:cs="Arial"/>
                <w:kern w:val="3"/>
                <w:sz w:val="20"/>
                <w:szCs w:val="20"/>
                <w:lang w:eastAsia="zh-CN" w:bidi="hi-IN"/>
              </w:rPr>
            </w:pPr>
            <w:r w:rsidRPr="004771F7">
              <w:rPr>
                <w:rFonts w:ascii="Arial" w:eastAsia="SimSun" w:hAnsi="Arial" w:cs="Arial"/>
                <w:kern w:val="3"/>
                <w:sz w:val="20"/>
                <w:szCs w:val="20"/>
                <w:lang w:eastAsia="zh-CN" w:bidi="hi-IN"/>
              </w:rPr>
              <w:t>(wartość księgowa pomnożona przez 3)</w:t>
            </w:r>
          </w:p>
        </w:tc>
        <w:tc>
          <w:tcPr>
            <w:tcW w:w="38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823306" w14:textId="77777777" w:rsidR="004771F7" w:rsidRPr="004771F7" w:rsidRDefault="004771F7" w:rsidP="004771F7">
            <w:pPr>
              <w:widowControl w:val="0"/>
              <w:suppressAutoHyphens/>
              <w:autoSpaceDE w:val="0"/>
              <w:autoSpaceDN w:val="0"/>
              <w:adjustRightInd w:val="0"/>
              <w:jc w:val="right"/>
              <w:textAlignment w:val="baseline"/>
              <w:rPr>
                <w:rFonts w:ascii="Arial Narrow" w:eastAsia="SimSun" w:hAnsi="Arial Narrow" w:cs="Arial"/>
                <w:kern w:val="3"/>
                <w:sz w:val="20"/>
                <w:lang w:eastAsia="zh-CN" w:bidi="hi-IN"/>
              </w:rPr>
            </w:pPr>
          </w:p>
        </w:tc>
      </w:tr>
      <w:tr w:rsidR="004771F7" w:rsidRPr="004771F7" w14:paraId="3094B466" w14:textId="77777777" w:rsidTr="004771F7">
        <w:trPr>
          <w:trHeight w:val="207"/>
        </w:trPr>
        <w:tc>
          <w:tcPr>
            <w:tcW w:w="9634" w:type="dxa"/>
            <w:gridSpan w:val="10"/>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47EB7FDA" w14:textId="77777777" w:rsidR="004771F7" w:rsidRPr="004771F7" w:rsidRDefault="004771F7" w:rsidP="004771F7">
            <w:pPr>
              <w:widowControl w:val="0"/>
              <w:suppressAutoHyphens/>
              <w:autoSpaceDN w:val="0"/>
              <w:textAlignment w:val="baseline"/>
              <w:rPr>
                <w:rFonts w:ascii="Arial" w:eastAsia="SimSun" w:hAnsi="Arial" w:cs="Arial"/>
                <w:b/>
                <w:bCs/>
                <w:kern w:val="3"/>
                <w:lang w:eastAsia="zh-CN" w:bidi="hi-IN"/>
              </w:rPr>
            </w:pPr>
            <w:r w:rsidRPr="004771F7">
              <w:rPr>
                <w:rFonts w:ascii="Arial" w:eastAsia="SimSun" w:hAnsi="Arial" w:cs="Arial"/>
                <w:b/>
                <w:bCs/>
                <w:kern w:val="3"/>
                <w:lang w:eastAsia="zh-CN" w:bidi="hi-IN"/>
              </w:rPr>
              <w:t>I.3 JEDNOSTKOWY PROJEKT INWESTYCYJNY</w:t>
            </w:r>
            <w:r w:rsidRPr="004771F7">
              <w:rPr>
                <w:rFonts w:ascii="Arial" w:eastAsia="SimSun" w:hAnsi="Arial" w:cs="Arial"/>
                <w:i/>
                <w:color w:val="FF0000"/>
                <w:kern w:val="3"/>
                <w:sz w:val="20"/>
                <w:szCs w:val="20"/>
                <w:lang w:eastAsia="zh-CN" w:bidi="hi-IN"/>
              </w:rPr>
              <w:t xml:space="preserve"> </w:t>
            </w:r>
          </w:p>
        </w:tc>
      </w:tr>
      <w:tr w:rsidR="004771F7" w:rsidRPr="004771F7" w14:paraId="2B6940E7" w14:textId="77777777" w:rsidTr="004771F7">
        <w:trPr>
          <w:trHeight w:val="489"/>
        </w:trPr>
        <w:tc>
          <w:tcPr>
            <w:tcW w:w="6768" w:type="dxa"/>
            <w:gridSpan w:val="7"/>
            <w:vMerge w:val="restart"/>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53D97D9A" w14:textId="77777777" w:rsidR="004771F7" w:rsidRPr="004771F7" w:rsidRDefault="004771F7" w:rsidP="004771F7">
            <w:pPr>
              <w:widowControl w:val="0"/>
              <w:suppressAutoHyphens/>
              <w:autoSpaceDN w:val="0"/>
              <w:textAlignment w:val="baseline"/>
              <w:rPr>
                <w:rFonts w:ascii="Arial" w:eastAsia="SimSun" w:hAnsi="Arial" w:cs="Arial"/>
                <w:kern w:val="3"/>
                <w:sz w:val="20"/>
                <w:szCs w:val="20"/>
                <w:lang w:eastAsia="zh-CN" w:bidi="hi-IN"/>
              </w:rPr>
            </w:pPr>
            <w:r w:rsidRPr="004771F7">
              <w:rPr>
                <w:rFonts w:ascii="Arial" w:eastAsia="SimSun" w:hAnsi="Arial" w:cs="Arial"/>
                <w:kern w:val="3"/>
                <w:sz w:val="20"/>
                <w:szCs w:val="20"/>
                <w:lang w:eastAsia="zh-CN" w:bidi="hi-IN"/>
              </w:rPr>
              <w:t>W okresie 3 lat poprzedzających rozpoczęcie niniejszego projektu wnioskodawca realizował inwestycję początkową związaną z taką samą lub podobną działalnością objętą pomocą w podregionie (NUTS 3), w którym będzie realizowany niniejszy projekt (na podstawie art. 14 ust. 13 Rozporządzenia Komisji (UE) nr 651/2014 z dnia 17 czerwca 2014 r. uznającego niektóre rodzaje pomocy za zgodne z rynkiem wewnętrznym w zastosowaniu art. 107 i 108 Traktatu)</w:t>
            </w:r>
          </w:p>
          <w:p w14:paraId="59B460E6" w14:textId="77777777" w:rsidR="004771F7" w:rsidRPr="004771F7" w:rsidRDefault="004771F7" w:rsidP="004771F7">
            <w:pPr>
              <w:widowControl w:val="0"/>
              <w:suppressAutoHyphens/>
              <w:autoSpaceDN w:val="0"/>
              <w:textAlignment w:val="baseline"/>
              <w:rPr>
                <w:rFonts w:ascii="Arial Narrow" w:eastAsia="SimSun" w:hAnsi="Arial Narrow" w:cs="Arial"/>
                <w:b/>
                <w:kern w:val="3"/>
                <w:sz w:val="20"/>
                <w:szCs w:val="20"/>
                <w:lang w:eastAsia="zh-CN" w:bidi="hi-IN"/>
              </w:rPr>
            </w:pPr>
            <w:r w:rsidRPr="004771F7">
              <w:rPr>
                <w:rFonts w:ascii="Arial" w:eastAsia="SimSun" w:hAnsi="Arial" w:cs="Arial"/>
                <w:i/>
                <w:kern w:val="3"/>
                <w:sz w:val="20"/>
                <w:lang w:eastAsia="zh-CN" w:bidi="hi-IN"/>
              </w:rPr>
              <w:t>(należy wstawić znak X we właściwym polu)</w:t>
            </w:r>
          </w:p>
        </w:tc>
        <w:tc>
          <w:tcPr>
            <w:tcW w:w="173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7F63D3B" w14:textId="77777777" w:rsidR="004771F7" w:rsidRPr="004771F7" w:rsidRDefault="004771F7" w:rsidP="004771F7">
            <w:pPr>
              <w:widowControl w:val="0"/>
              <w:suppressAutoHyphens/>
              <w:autoSpaceDN w:val="0"/>
              <w:jc w:val="center"/>
              <w:textAlignment w:val="baseline"/>
              <w:rPr>
                <w:rFonts w:ascii="Arial Narrow" w:eastAsia="SimSun" w:hAnsi="Arial Narrow" w:cs="Arial"/>
                <w:b/>
                <w:kern w:val="3"/>
                <w:lang w:eastAsia="zh-CN" w:bidi="hi-IN"/>
              </w:rPr>
            </w:pPr>
            <w:r w:rsidRPr="004771F7">
              <w:rPr>
                <w:rFonts w:ascii="Arial Narrow" w:eastAsia="SimSun" w:hAnsi="Arial Narrow" w:cs="Arial"/>
                <w:b/>
                <w:kern w:val="3"/>
                <w:lang w:eastAsia="zh-CN" w:bidi="hi-IN"/>
              </w:rPr>
              <w:t>TAK</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97ECEE" w14:textId="77777777" w:rsidR="004771F7" w:rsidRPr="004771F7" w:rsidRDefault="004771F7" w:rsidP="004771F7">
            <w:pPr>
              <w:widowControl w:val="0"/>
              <w:suppressAutoHyphens/>
              <w:autoSpaceDN w:val="0"/>
              <w:jc w:val="center"/>
              <w:textAlignment w:val="baseline"/>
              <w:rPr>
                <w:rFonts w:ascii="Arial Narrow" w:eastAsia="SimSun" w:hAnsi="Arial Narrow" w:cs="Arial"/>
                <w:b/>
                <w:kern w:val="3"/>
                <w:lang w:eastAsia="zh-CN" w:bidi="hi-IN"/>
              </w:rPr>
            </w:pPr>
            <w:r w:rsidRPr="004771F7">
              <w:rPr>
                <w:rFonts w:ascii="Arial Narrow" w:eastAsia="SimSun" w:hAnsi="Arial Narrow" w:cs="Arial"/>
                <w:b/>
                <w:kern w:val="3"/>
                <w:lang w:eastAsia="zh-CN" w:bidi="hi-IN"/>
              </w:rPr>
              <w:t>NIE</w:t>
            </w:r>
          </w:p>
        </w:tc>
      </w:tr>
      <w:tr w:rsidR="004771F7" w:rsidRPr="004771F7" w14:paraId="074A6363" w14:textId="77777777" w:rsidTr="004771F7">
        <w:trPr>
          <w:trHeight w:val="264"/>
        </w:trPr>
        <w:tc>
          <w:tcPr>
            <w:tcW w:w="6768" w:type="dxa"/>
            <w:gridSpan w:val="7"/>
            <w:vMerge/>
            <w:tcBorders>
              <w:top w:val="single" w:sz="4" w:space="0" w:color="auto"/>
              <w:left w:val="single" w:sz="4" w:space="0" w:color="auto"/>
              <w:bottom w:val="single" w:sz="4" w:space="0" w:color="auto"/>
            </w:tcBorders>
            <w:vAlign w:val="center"/>
            <w:hideMark/>
          </w:tcPr>
          <w:p w14:paraId="7FEB9A9B" w14:textId="77777777" w:rsidR="004771F7" w:rsidRPr="004771F7" w:rsidRDefault="004771F7" w:rsidP="004771F7">
            <w:pPr>
              <w:widowControl w:val="0"/>
              <w:suppressAutoHyphens/>
              <w:autoSpaceDN w:val="0"/>
              <w:textAlignment w:val="baseline"/>
              <w:rPr>
                <w:rFonts w:ascii="Arial Narrow" w:eastAsia="SimSun" w:hAnsi="Arial Narrow" w:cs="Arial"/>
                <w:b/>
                <w:kern w:val="3"/>
                <w:sz w:val="20"/>
                <w:szCs w:val="20"/>
                <w:lang w:eastAsia="en-US" w:bidi="hi-IN"/>
              </w:rPr>
            </w:pPr>
          </w:p>
        </w:tc>
        <w:tc>
          <w:tcPr>
            <w:tcW w:w="173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973176"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b/>
                <w:kern w:val="3"/>
                <w:sz w:val="20"/>
                <w:szCs w:val="20"/>
                <w:lang w:eastAsia="zh-C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5126CE"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b/>
                <w:kern w:val="3"/>
                <w:sz w:val="20"/>
                <w:szCs w:val="20"/>
                <w:lang w:eastAsia="zh-CN" w:bidi="hi-IN"/>
              </w:rPr>
            </w:pPr>
          </w:p>
        </w:tc>
      </w:tr>
      <w:tr w:rsidR="004771F7" w:rsidRPr="004771F7" w14:paraId="503A3664" w14:textId="77777777" w:rsidTr="004771F7">
        <w:trPr>
          <w:trHeight w:val="264"/>
        </w:trPr>
        <w:tc>
          <w:tcPr>
            <w:tcW w:w="2444"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4BD3896E" w14:textId="77777777" w:rsidR="004771F7" w:rsidRPr="004771F7" w:rsidRDefault="004771F7" w:rsidP="004771F7">
            <w:pPr>
              <w:widowControl w:val="0"/>
              <w:suppressAutoHyphens/>
              <w:autoSpaceDN w:val="0"/>
              <w:jc w:val="center"/>
              <w:textAlignment w:val="baseline"/>
              <w:rPr>
                <w:rFonts w:ascii="Arial" w:eastAsia="SimSun" w:hAnsi="Arial" w:cs="Arial"/>
                <w:b/>
                <w:kern w:val="3"/>
                <w:sz w:val="20"/>
                <w:szCs w:val="20"/>
                <w:lang w:eastAsia="zh-CN" w:bidi="hi-IN"/>
              </w:rPr>
            </w:pPr>
            <w:r w:rsidRPr="004771F7">
              <w:rPr>
                <w:rFonts w:ascii="Arial" w:eastAsia="Calibri" w:hAnsi="Arial" w:cs="Arial"/>
                <w:color w:val="000000"/>
                <w:kern w:val="3"/>
                <w:sz w:val="20"/>
                <w:szCs w:val="20"/>
                <w:lang w:eastAsia="zh-CN" w:bidi="hi-IN"/>
              </w:rPr>
              <w:t>Nr umowy</w:t>
            </w:r>
          </w:p>
        </w:tc>
        <w:tc>
          <w:tcPr>
            <w:tcW w:w="172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D4C3135" w14:textId="77777777" w:rsidR="004771F7" w:rsidRPr="004771F7" w:rsidRDefault="004771F7" w:rsidP="004771F7">
            <w:pPr>
              <w:widowControl w:val="0"/>
              <w:suppressAutoHyphens/>
              <w:autoSpaceDN w:val="0"/>
              <w:jc w:val="center"/>
              <w:textAlignment w:val="baseline"/>
              <w:rPr>
                <w:rFonts w:ascii="Arial" w:eastAsia="SimSun" w:hAnsi="Arial" w:cs="Arial"/>
                <w:b/>
                <w:kern w:val="3"/>
                <w:sz w:val="20"/>
                <w:szCs w:val="20"/>
                <w:lang w:eastAsia="zh-CN" w:bidi="hi-IN"/>
              </w:rPr>
            </w:pPr>
            <w:r w:rsidRPr="004771F7">
              <w:rPr>
                <w:rFonts w:ascii="Arial" w:eastAsia="Calibri" w:hAnsi="Arial" w:cs="Arial"/>
                <w:color w:val="000000"/>
                <w:kern w:val="3"/>
                <w:sz w:val="20"/>
                <w:szCs w:val="20"/>
                <w:lang w:eastAsia="zh-CN" w:bidi="hi-IN"/>
              </w:rPr>
              <w:t>Kwota wydatków kwalifikowalnych</w:t>
            </w:r>
          </w:p>
        </w:tc>
        <w:tc>
          <w:tcPr>
            <w:tcW w:w="144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8757A" w14:textId="77777777" w:rsidR="004771F7" w:rsidRPr="004771F7" w:rsidRDefault="004771F7" w:rsidP="004771F7">
            <w:pPr>
              <w:widowControl w:val="0"/>
              <w:suppressAutoHyphens/>
              <w:autoSpaceDN w:val="0"/>
              <w:jc w:val="center"/>
              <w:textAlignment w:val="baseline"/>
              <w:rPr>
                <w:rFonts w:ascii="Arial" w:eastAsia="SimSun" w:hAnsi="Arial" w:cs="Arial"/>
                <w:b/>
                <w:kern w:val="3"/>
                <w:sz w:val="20"/>
                <w:szCs w:val="20"/>
                <w:lang w:eastAsia="zh-CN" w:bidi="hi-IN"/>
              </w:rPr>
            </w:pPr>
            <w:r w:rsidRPr="004771F7">
              <w:rPr>
                <w:rFonts w:ascii="Arial" w:eastAsia="Calibri" w:hAnsi="Arial" w:cs="Arial"/>
                <w:color w:val="000000"/>
                <w:kern w:val="3"/>
                <w:sz w:val="20"/>
                <w:szCs w:val="20"/>
                <w:lang w:eastAsia="zh-CN" w:bidi="hi-IN"/>
              </w:rPr>
              <w:t>Kwota dofinansowania</w:t>
            </w:r>
          </w:p>
        </w:tc>
        <w:tc>
          <w:tcPr>
            <w:tcW w:w="158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8F9E24" w14:textId="77777777" w:rsidR="004771F7" w:rsidRPr="004771F7" w:rsidRDefault="004771F7" w:rsidP="004771F7">
            <w:pPr>
              <w:widowControl w:val="0"/>
              <w:suppressAutoHyphens/>
              <w:autoSpaceDN w:val="0"/>
              <w:jc w:val="center"/>
              <w:textAlignment w:val="baseline"/>
              <w:rPr>
                <w:rFonts w:ascii="Arial" w:eastAsia="SimSun" w:hAnsi="Arial" w:cs="Arial"/>
                <w:b/>
                <w:kern w:val="3"/>
                <w:sz w:val="20"/>
                <w:szCs w:val="20"/>
                <w:lang w:eastAsia="zh-CN" w:bidi="hi-IN"/>
              </w:rPr>
            </w:pPr>
            <w:r w:rsidRPr="004771F7">
              <w:rPr>
                <w:rFonts w:ascii="Arial" w:eastAsia="Calibri" w:hAnsi="Arial" w:cs="Arial"/>
                <w:color w:val="000000"/>
                <w:kern w:val="3"/>
                <w:sz w:val="20"/>
                <w:szCs w:val="20"/>
                <w:lang w:eastAsia="zh-CN" w:bidi="hi-IN"/>
              </w:rPr>
              <w:t>Data podpisania umowy</w:t>
            </w:r>
          </w:p>
        </w:tc>
        <w:tc>
          <w:tcPr>
            <w:tcW w:w="243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AB2963C" w14:textId="77777777" w:rsidR="004771F7" w:rsidRPr="004771F7" w:rsidRDefault="004771F7" w:rsidP="004771F7">
            <w:pPr>
              <w:widowControl w:val="0"/>
              <w:suppressAutoHyphens/>
              <w:autoSpaceDN w:val="0"/>
              <w:jc w:val="center"/>
              <w:textAlignment w:val="baseline"/>
              <w:rPr>
                <w:rFonts w:ascii="Arial" w:eastAsia="SimSun" w:hAnsi="Arial" w:cs="Arial"/>
                <w:b/>
                <w:kern w:val="3"/>
                <w:sz w:val="20"/>
                <w:szCs w:val="20"/>
                <w:lang w:eastAsia="zh-CN" w:bidi="hi-IN"/>
              </w:rPr>
            </w:pPr>
            <w:r w:rsidRPr="004771F7">
              <w:rPr>
                <w:rFonts w:ascii="Arial" w:eastAsia="Calibri" w:hAnsi="Arial" w:cs="Arial"/>
                <w:color w:val="000000"/>
                <w:kern w:val="3"/>
                <w:sz w:val="20"/>
                <w:szCs w:val="20"/>
                <w:lang w:eastAsia="zh-CN" w:bidi="hi-IN"/>
              </w:rPr>
              <w:t>Data rozpoczęcia projektu</w:t>
            </w:r>
          </w:p>
        </w:tc>
      </w:tr>
      <w:tr w:rsidR="004771F7" w:rsidRPr="004771F7" w14:paraId="4BFBD4C1" w14:textId="77777777" w:rsidTr="004771F7">
        <w:trPr>
          <w:trHeight w:val="264"/>
        </w:trPr>
        <w:tc>
          <w:tcPr>
            <w:tcW w:w="2444"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644575D0"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C5A472"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54429B3B"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49FCE7"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7F4EC"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r>
      <w:tr w:rsidR="004771F7" w:rsidRPr="004771F7" w14:paraId="1F180570" w14:textId="77777777" w:rsidTr="004771F7">
        <w:trPr>
          <w:trHeight w:val="264"/>
        </w:trPr>
        <w:tc>
          <w:tcPr>
            <w:tcW w:w="2444" w:type="dxa"/>
            <w:gridSpan w:val="2"/>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vAlign w:val="center"/>
          </w:tcPr>
          <w:p w14:paraId="171DD3D8"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E54D63D"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47ABDB05"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FE2835"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59477A"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r>
      <w:tr w:rsidR="004771F7" w:rsidRPr="004771F7" w14:paraId="1D69969C" w14:textId="77777777" w:rsidTr="004771F7">
        <w:trPr>
          <w:trHeight w:val="264"/>
        </w:trPr>
        <w:tc>
          <w:tcPr>
            <w:tcW w:w="2444" w:type="dxa"/>
            <w:gridSpan w:val="2"/>
            <w:tcBorders>
              <w:top w:val="single" w:sz="4" w:space="0" w:color="auto"/>
              <w:left w:val="single" w:sz="4" w:space="0" w:color="auto"/>
              <w:bottom w:val="single" w:sz="4" w:space="0" w:color="auto"/>
              <w:right w:val="single" w:sz="4" w:space="0" w:color="auto"/>
            </w:tcBorders>
            <w:shd w:val="clear" w:color="auto" w:fill="D9D9D9"/>
            <w:tcMar>
              <w:top w:w="55" w:type="dxa"/>
              <w:left w:w="55" w:type="dxa"/>
              <w:bottom w:w="55" w:type="dxa"/>
              <w:right w:w="55" w:type="dxa"/>
            </w:tcMar>
            <w:vAlign w:val="center"/>
            <w:hideMark/>
          </w:tcPr>
          <w:p w14:paraId="779565BD" w14:textId="77777777" w:rsidR="004771F7" w:rsidRPr="004771F7" w:rsidRDefault="004771F7" w:rsidP="004771F7">
            <w:pPr>
              <w:widowControl w:val="0"/>
              <w:suppressAutoHyphens/>
              <w:autoSpaceDN w:val="0"/>
              <w:ind w:right="80"/>
              <w:jc w:val="right"/>
              <w:textAlignment w:val="baseline"/>
              <w:rPr>
                <w:rFonts w:ascii="Arial" w:eastAsia="SimSun" w:hAnsi="Arial" w:cs="Arial"/>
                <w:b/>
                <w:kern w:val="3"/>
                <w:sz w:val="22"/>
                <w:szCs w:val="22"/>
                <w:lang w:eastAsia="zh-CN" w:bidi="hi-IN"/>
              </w:rPr>
            </w:pPr>
            <w:r w:rsidRPr="004771F7">
              <w:rPr>
                <w:rFonts w:ascii="Arial" w:eastAsia="SimSun" w:hAnsi="Arial" w:cs="Arial"/>
                <w:b/>
                <w:kern w:val="3"/>
                <w:sz w:val="22"/>
                <w:szCs w:val="22"/>
                <w:lang w:eastAsia="zh-CN" w:bidi="hi-IN"/>
              </w:rPr>
              <w:t>SUMA</w:t>
            </w:r>
          </w:p>
        </w:tc>
        <w:tc>
          <w:tcPr>
            <w:tcW w:w="17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6CEB83"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441" w:type="dxa"/>
            <w:tcBorders>
              <w:top w:val="single" w:sz="4" w:space="0" w:color="auto"/>
              <w:left w:val="single" w:sz="4" w:space="0" w:color="auto"/>
              <w:bottom w:val="single" w:sz="4" w:space="0" w:color="auto"/>
              <w:right w:val="single" w:sz="4" w:space="0" w:color="auto"/>
            </w:tcBorders>
            <w:shd w:val="clear" w:color="auto" w:fill="FFFFFF"/>
            <w:vAlign w:val="center"/>
          </w:tcPr>
          <w:p w14:paraId="2293D124"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158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BCB0FAC"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c>
          <w:tcPr>
            <w:tcW w:w="24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24F8CC" w14:textId="77777777" w:rsidR="004771F7" w:rsidRPr="004771F7" w:rsidRDefault="004771F7" w:rsidP="004771F7">
            <w:pPr>
              <w:widowControl w:val="0"/>
              <w:suppressAutoHyphens/>
              <w:autoSpaceDN w:val="0"/>
              <w:spacing w:after="120"/>
              <w:jc w:val="center"/>
              <w:textAlignment w:val="baseline"/>
              <w:rPr>
                <w:rFonts w:ascii="Arial Narrow" w:eastAsia="SimSun" w:hAnsi="Arial Narrow" w:cs="Arial"/>
                <w:kern w:val="3"/>
                <w:sz w:val="20"/>
                <w:szCs w:val="20"/>
                <w:lang w:eastAsia="zh-CN" w:bidi="hi-IN"/>
              </w:rPr>
            </w:pPr>
          </w:p>
        </w:tc>
      </w:tr>
    </w:tbl>
    <w:p w14:paraId="76C392BE" w14:textId="77777777" w:rsidR="004771F7" w:rsidRPr="004771F7" w:rsidRDefault="004771F7" w:rsidP="004771F7">
      <w:pPr>
        <w:widowControl w:val="0"/>
        <w:suppressAutoHyphens/>
        <w:autoSpaceDN w:val="0"/>
        <w:textAlignment w:val="baseline"/>
        <w:rPr>
          <w:rFonts w:eastAsia="SimSun" w:cs="Arial"/>
          <w:kern w:val="3"/>
          <w:sz w:val="16"/>
          <w:szCs w:val="16"/>
          <w:lang w:eastAsia="zh-CN" w:bidi="hi-IN"/>
        </w:rPr>
      </w:pPr>
    </w:p>
    <w:tbl>
      <w:tblPr>
        <w:tblW w:w="9591" w:type="dxa"/>
        <w:tblInd w:w="45" w:type="dxa"/>
        <w:tblLayout w:type="fixed"/>
        <w:tblCellMar>
          <w:left w:w="10" w:type="dxa"/>
          <w:right w:w="10" w:type="dxa"/>
        </w:tblCellMar>
        <w:tblLook w:val="0000" w:firstRow="0" w:lastRow="0" w:firstColumn="0" w:lastColumn="0" w:noHBand="0" w:noVBand="0"/>
      </w:tblPr>
      <w:tblGrid>
        <w:gridCol w:w="5481"/>
        <w:gridCol w:w="992"/>
        <w:gridCol w:w="1134"/>
        <w:gridCol w:w="850"/>
        <w:gridCol w:w="1134"/>
      </w:tblGrid>
      <w:tr w:rsidR="004771F7" w:rsidRPr="004771F7" w14:paraId="32D5A9FC" w14:textId="77777777" w:rsidTr="004771F7">
        <w:tc>
          <w:tcPr>
            <w:tcW w:w="9591" w:type="dxa"/>
            <w:gridSpan w:val="5"/>
            <w:tcBorders>
              <w:top w:val="single" w:sz="2" w:space="0" w:color="000000"/>
              <w:left w:val="single" w:sz="2" w:space="0" w:color="000000"/>
              <w:bottom w:val="single" w:sz="2" w:space="0" w:color="000000"/>
              <w:right w:val="single" w:sz="2" w:space="0" w:color="000000"/>
            </w:tcBorders>
            <w:shd w:val="clear" w:color="auto" w:fill="BFBFBF"/>
            <w:tcMar>
              <w:top w:w="55" w:type="dxa"/>
              <w:left w:w="55" w:type="dxa"/>
              <w:bottom w:w="55" w:type="dxa"/>
              <w:right w:w="55" w:type="dxa"/>
            </w:tcMar>
          </w:tcPr>
          <w:p w14:paraId="47E18C71" w14:textId="77777777" w:rsidR="004771F7" w:rsidRPr="004771F7" w:rsidRDefault="004771F7" w:rsidP="004771F7">
            <w:pPr>
              <w:widowControl w:val="0"/>
              <w:numPr>
                <w:ilvl w:val="0"/>
                <w:numId w:val="3"/>
              </w:numPr>
              <w:suppressAutoHyphens/>
              <w:autoSpaceDN w:val="0"/>
              <w:spacing w:before="57" w:line="256" w:lineRule="auto"/>
              <w:ind w:left="649" w:hanging="289"/>
              <w:jc w:val="center"/>
              <w:textAlignment w:val="baseline"/>
              <w:rPr>
                <w:rFonts w:ascii="Arial" w:eastAsia="SimSun" w:hAnsi="Arial" w:cs="Arial"/>
                <w:b/>
                <w:bCs/>
                <w:kern w:val="3"/>
                <w:lang w:eastAsia="zh-CN" w:bidi="hi-IN"/>
              </w:rPr>
            </w:pPr>
            <w:r w:rsidRPr="004771F7">
              <w:rPr>
                <w:rFonts w:ascii="Arial" w:eastAsia="SimSun" w:hAnsi="Arial" w:cs="Arial"/>
                <w:b/>
                <w:bCs/>
                <w:kern w:val="3"/>
                <w:sz w:val="22"/>
                <w:szCs w:val="22"/>
                <w:lang w:eastAsia="zh-CN" w:bidi="hi-IN"/>
              </w:rPr>
              <w:t>POMOC DE MINIMIS</w:t>
            </w:r>
          </w:p>
        </w:tc>
      </w:tr>
      <w:tr w:rsidR="004771F7" w:rsidRPr="004771F7" w14:paraId="355CE1D8" w14:textId="77777777" w:rsidTr="004771F7">
        <w:tc>
          <w:tcPr>
            <w:tcW w:w="8457" w:type="dxa"/>
            <w:gridSpan w:val="4"/>
            <w:tcBorders>
              <w:top w:val="single" w:sz="2" w:space="0" w:color="000000"/>
              <w:left w:val="single" w:sz="2" w:space="0" w:color="000000"/>
              <w:bottom w:val="single" w:sz="2" w:space="0" w:color="000000"/>
              <w:right w:val="single" w:sz="2" w:space="0" w:color="000000"/>
            </w:tcBorders>
            <w:shd w:val="clear" w:color="auto" w:fill="BFBFBF"/>
            <w:tcMar>
              <w:top w:w="55" w:type="dxa"/>
              <w:left w:w="55" w:type="dxa"/>
              <w:bottom w:w="55" w:type="dxa"/>
              <w:right w:w="55" w:type="dxa"/>
            </w:tcMar>
          </w:tcPr>
          <w:p w14:paraId="49E707B5" w14:textId="77777777" w:rsidR="004771F7" w:rsidRPr="004771F7" w:rsidRDefault="004771F7" w:rsidP="004771F7">
            <w:pPr>
              <w:widowControl w:val="0"/>
              <w:suppressLineNumbers/>
              <w:suppressAutoHyphens/>
              <w:autoSpaceDN w:val="0"/>
              <w:spacing w:before="113" w:after="113"/>
              <w:jc w:val="right"/>
              <w:textAlignment w:val="baseline"/>
              <w:rPr>
                <w:rFonts w:ascii="Arial" w:eastAsia="SimSun" w:hAnsi="Arial" w:cs="Arial"/>
                <w:b/>
                <w:bCs/>
                <w:kern w:val="3"/>
                <w:lang w:eastAsia="zh-CN" w:bidi="hi-IN"/>
              </w:rPr>
            </w:pPr>
            <w:r w:rsidRPr="004771F7">
              <w:rPr>
                <w:rFonts w:ascii="Arial" w:eastAsia="SimSun" w:hAnsi="Arial" w:cs="Arial"/>
                <w:b/>
                <w:bCs/>
                <w:kern w:val="3"/>
                <w:sz w:val="22"/>
                <w:szCs w:val="22"/>
                <w:lang w:eastAsia="zh-CN" w:bidi="hi-IN"/>
              </w:rPr>
              <w:t>Nie dotyczy</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F1F7874" w14:textId="77777777" w:rsidR="004771F7" w:rsidRPr="004771F7" w:rsidRDefault="004771F7" w:rsidP="004771F7">
            <w:pPr>
              <w:widowControl w:val="0"/>
              <w:suppressLineNumbers/>
              <w:suppressAutoHyphens/>
              <w:autoSpaceDN w:val="0"/>
              <w:spacing w:before="113" w:after="113"/>
              <w:jc w:val="center"/>
              <w:textAlignment w:val="baseline"/>
              <w:rPr>
                <w:rFonts w:ascii="Arial Narrow" w:eastAsia="SimSun" w:hAnsi="Arial Narrow" w:cs="Arial"/>
                <w:b/>
                <w:bCs/>
                <w:kern w:val="3"/>
                <w:lang w:eastAsia="zh-CN" w:bidi="hi-IN"/>
              </w:rPr>
            </w:pPr>
          </w:p>
        </w:tc>
      </w:tr>
      <w:tr w:rsidR="004771F7" w:rsidRPr="004771F7" w14:paraId="65858854" w14:textId="77777777" w:rsidTr="004771F7">
        <w:tc>
          <w:tcPr>
            <w:tcW w:w="5481" w:type="dxa"/>
            <w:tcBorders>
              <w:top w:val="single" w:sz="4" w:space="0" w:color="auto"/>
              <w:left w:val="single" w:sz="2" w:space="0" w:color="000000"/>
              <w:bottom w:val="single" w:sz="4" w:space="0" w:color="auto"/>
            </w:tcBorders>
            <w:shd w:val="clear" w:color="auto" w:fill="D9D9D9"/>
            <w:tcMar>
              <w:top w:w="55" w:type="dxa"/>
              <w:left w:w="55" w:type="dxa"/>
              <w:bottom w:w="55" w:type="dxa"/>
              <w:right w:w="55" w:type="dxa"/>
            </w:tcMar>
          </w:tcPr>
          <w:p w14:paraId="4750DDEE" w14:textId="77777777" w:rsidR="004771F7" w:rsidRPr="004771F7" w:rsidRDefault="004771F7" w:rsidP="004771F7">
            <w:pPr>
              <w:widowControl w:val="0"/>
              <w:suppressLineNumbers/>
              <w:suppressAutoHyphens/>
              <w:autoSpaceDN w:val="0"/>
              <w:spacing w:before="113" w:after="113"/>
              <w:textAlignment w:val="baseline"/>
              <w:rPr>
                <w:rFonts w:ascii="Arial" w:eastAsia="SimSun" w:hAnsi="Arial" w:cs="Arial"/>
                <w:b/>
                <w:bCs/>
                <w:kern w:val="3"/>
                <w:sz w:val="22"/>
                <w:szCs w:val="22"/>
                <w:lang w:eastAsia="zh-CN" w:bidi="hi-IN"/>
              </w:rPr>
            </w:pPr>
            <w:r w:rsidRPr="004771F7">
              <w:rPr>
                <w:rFonts w:ascii="Arial" w:eastAsia="SimSun" w:hAnsi="Arial" w:cs="Arial"/>
                <w:b/>
                <w:bCs/>
                <w:kern w:val="3"/>
                <w:sz w:val="22"/>
                <w:szCs w:val="20"/>
                <w:lang w:eastAsia="zh-CN" w:bidi="hi-IN"/>
              </w:rPr>
              <w:t xml:space="preserve">Czy wnioskodawca uzyskał pomoc de </w:t>
            </w:r>
            <w:proofErr w:type="spellStart"/>
            <w:r w:rsidRPr="004771F7">
              <w:rPr>
                <w:rFonts w:ascii="Arial" w:eastAsia="SimSun" w:hAnsi="Arial" w:cs="Arial"/>
                <w:b/>
                <w:bCs/>
                <w:kern w:val="3"/>
                <w:sz w:val="22"/>
                <w:szCs w:val="20"/>
                <w:lang w:eastAsia="zh-CN" w:bidi="hi-IN"/>
              </w:rPr>
              <w:t>minimis</w:t>
            </w:r>
            <w:proofErr w:type="spellEnd"/>
            <w:r w:rsidRPr="004771F7">
              <w:rPr>
                <w:rFonts w:ascii="Arial" w:eastAsia="SimSun" w:hAnsi="Arial" w:cs="Arial"/>
                <w:b/>
                <w:bCs/>
                <w:kern w:val="3"/>
                <w:sz w:val="22"/>
                <w:szCs w:val="20"/>
                <w:lang w:eastAsia="zh-CN" w:bidi="hi-IN"/>
              </w:rPr>
              <w:t xml:space="preserve"> na realizację niniejszego projektu?</w:t>
            </w:r>
          </w:p>
        </w:tc>
        <w:tc>
          <w:tcPr>
            <w:tcW w:w="992"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045ED1BA" w14:textId="77777777" w:rsidR="004771F7" w:rsidRPr="004771F7" w:rsidRDefault="004771F7" w:rsidP="004771F7">
            <w:pPr>
              <w:widowControl w:val="0"/>
              <w:suppressLineNumbers/>
              <w:suppressAutoHyphens/>
              <w:autoSpaceDN w:val="0"/>
              <w:spacing w:before="113" w:after="113"/>
              <w:jc w:val="center"/>
              <w:textAlignment w:val="baseline"/>
              <w:rPr>
                <w:rFonts w:ascii="Arial Narrow" w:eastAsia="SimSun" w:hAnsi="Arial Narrow" w:cs="Arial"/>
                <w:kern w:val="3"/>
                <w:sz w:val="22"/>
                <w:szCs w:val="22"/>
                <w:lang w:eastAsia="zh-CN" w:bidi="hi-IN"/>
              </w:rPr>
            </w:pPr>
          </w:p>
        </w:tc>
        <w:tc>
          <w:tcPr>
            <w:tcW w:w="1134" w:type="dxa"/>
            <w:tcBorders>
              <w:top w:val="single" w:sz="4" w:space="0" w:color="auto"/>
              <w:left w:val="single" w:sz="2" w:space="0" w:color="000000"/>
              <w:bottom w:val="single" w:sz="4" w:space="0" w:color="auto"/>
            </w:tcBorders>
            <w:shd w:val="clear" w:color="auto" w:fill="D9D9D9"/>
            <w:tcMar>
              <w:top w:w="55" w:type="dxa"/>
              <w:left w:w="55" w:type="dxa"/>
              <w:bottom w:w="55" w:type="dxa"/>
              <w:right w:w="55" w:type="dxa"/>
            </w:tcMar>
          </w:tcPr>
          <w:p w14:paraId="44A06D04" w14:textId="77777777" w:rsidR="004771F7" w:rsidRPr="004771F7" w:rsidRDefault="004771F7" w:rsidP="004771F7">
            <w:pPr>
              <w:widowControl w:val="0"/>
              <w:suppressLineNumbers/>
              <w:suppressAutoHyphens/>
              <w:autoSpaceDN w:val="0"/>
              <w:spacing w:before="113" w:after="113"/>
              <w:ind w:left="87"/>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TAK</w:t>
            </w:r>
          </w:p>
        </w:tc>
        <w:tc>
          <w:tcPr>
            <w:tcW w:w="8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5982FEE1" w14:textId="77777777" w:rsidR="004771F7" w:rsidRPr="004771F7" w:rsidRDefault="004771F7" w:rsidP="004771F7">
            <w:pPr>
              <w:widowControl w:val="0"/>
              <w:suppressLineNumbers/>
              <w:suppressAutoHyphens/>
              <w:autoSpaceDN w:val="0"/>
              <w:spacing w:before="113" w:after="113"/>
              <w:jc w:val="center"/>
              <w:textAlignment w:val="baseline"/>
              <w:rPr>
                <w:rFonts w:ascii="Arial" w:eastAsia="SimSun" w:hAnsi="Arial" w:cs="Arial"/>
                <w:kern w:val="3"/>
                <w:sz w:val="22"/>
                <w:szCs w:val="22"/>
                <w:lang w:eastAsia="zh-CN" w:bidi="hi-IN"/>
              </w:rPr>
            </w:pPr>
          </w:p>
        </w:tc>
        <w:tc>
          <w:tcPr>
            <w:tcW w:w="1134" w:type="dxa"/>
            <w:tcBorders>
              <w:top w:val="single" w:sz="4" w:space="0" w:color="auto"/>
              <w:left w:val="single" w:sz="2" w:space="0" w:color="000000"/>
              <w:bottom w:val="single" w:sz="4" w:space="0" w:color="auto"/>
              <w:right w:val="single" w:sz="2" w:space="0" w:color="000000"/>
            </w:tcBorders>
            <w:shd w:val="clear" w:color="auto" w:fill="D9D9D9"/>
            <w:tcMar>
              <w:top w:w="55" w:type="dxa"/>
              <w:left w:w="55" w:type="dxa"/>
              <w:bottom w:w="55" w:type="dxa"/>
              <w:right w:w="55" w:type="dxa"/>
            </w:tcMar>
          </w:tcPr>
          <w:p w14:paraId="1178E212" w14:textId="77777777" w:rsidR="004771F7" w:rsidRPr="004771F7" w:rsidRDefault="004771F7" w:rsidP="004771F7">
            <w:pPr>
              <w:widowControl w:val="0"/>
              <w:suppressLineNumbers/>
              <w:suppressAutoHyphens/>
              <w:autoSpaceDN w:val="0"/>
              <w:spacing w:before="113" w:after="113"/>
              <w:ind w:left="87"/>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NIE</w:t>
            </w:r>
          </w:p>
        </w:tc>
      </w:tr>
      <w:tr w:rsidR="004771F7" w:rsidRPr="004771F7" w14:paraId="7B10CFEC" w14:textId="77777777" w:rsidTr="004771F7">
        <w:trPr>
          <w:trHeight w:val="976"/>
        </w:trPr>
        <w:tc>
          <w:tcPr>
            <w:tcW w:w="5481" w:type="dxa"/>
            <w:tcBorders>
              <w:top w:val="single" w:sz="4" w:space="0" w:color="auto"/>
              <w:left w:val="single" w:sz="2" w:space="0" w:color="000000"/>
              <w:bottom w:val="single" w:sz="4" w:space="0" w:color="auto"/>
            </w:tcBorders>
            <w:shd w:val="clear" w:color="auto" w:fill="D9D9D9"/>
            <w:tcMar>
              <w:top w:w="55" w:type="dxa"/>
              <w:left w:w="55" w:type="dxa"/>
              <w:bottom w:w="55" w:type="dxa"/>
              <w:right w:w="55" w:type="dxa"/>
            </w:tcMar>
          </w:tcPr>
          <w:p w14:paraId="4ECBFCC5" w14:textId="77777777" w:rsidR="004771F7" w:rsidRPr="004771F7" w:rsidRDefault="004771F7" w:rsidP="004771F7">
            <w:pPr>
              <w:widowControl w:val="0"/>
              <w:suppressLineNumbers/>
              <w:suppressAutoHyphens/>
              <w:autoSpaceDN w:val="0"/>
              <w:textAlignment w:val="baseline"/>
              <w:rPr>
                <w:rFonts w:ascii="Arial" w:eastAsia="SimSun" w:hAnsi="Arial" w:cs="Arial"/>
                <w:b/>
                <w:bCs/>
                <w:kern w:val="3"/>
                <w:sz w:val="22"/>
                <w:szCs w:val="20"/>
                <w:lang w:eastAsia="zh-CN" w:bidi="hi-IN"/>
              </w:rPr>
            </w:pPr>
            <w:r w:rsidRPr="004771F7">
              <w:rPr>
                <w:rFonts w:ascii="Arial" w:eastAsia="SimSun" w:hAnsi="Arial" w:cs="Arial"/>
                <w:b/>
                <w:bCs/>
                <w:kern w:val="3"/>
                <w:sz w:val="22"/>
                <w:szCs w:val="20"/>
                <w:lang w:eastAsia="zh-CN" w:bidi="hi-IN"/>
              </w:rPr>
              <w:t>W przypadku zaznaczenia odpowiedzi „Tak” na powyższe pytanie, należy podać kwotę pomocy w EUR.</w:t>
            </w:r>
          </w:p>
          <w:p w14:paraId="02ACEDE2" w14:textId="77777777" w:rsidR="004771F7" w:rsidRPr="004771F7" w:rsidRDefault="004771F7" w:rsidP="004771F7">
            <w:pPr>
              <w:widowControl w:val="0"/>
              <w:suppressLineNumbers/>
              <w:suppressAutoHyphens/>
              <w:autoSpaceDN w:val="0"/>
              <w:textAlignment w:val="baseline"/>
              <w:rPr>
                <w:rFonts w:ascii="Arial" w:eastAsia="SimSun" w:hAnsi="Arial" w:cs="Arial"/>
                <w:kern w:val="3"/>
                <w:sz w:val="22"/>
                <w:szCs w:val="22"/>
                <w:lang w:eastAsia="zh-CN" w:bidi="hi-IN"/>
              </w:rPr>
            </w:pPr>
            <w:r w:rsidRPr="004771F7">
              <w:rPr>
                <w:rFonts w:ascii="Arial" w:eastAsia="SimSun" w:hAnsi="Arial" w:cs="Arial"/>
                <w:bCs/>
                <w:i/>
                <w:kern w:val="3"/>
                <w:sz w:val="20"/>
                <w:szCs w:val="20"/>
                <w:lang w:eastAsia="zh-CN" w:bidi="hi-IN"/>
              </w:rPr>
              <w:t>W przypadku zaznaczenia odpowiedzi „Nie” na powyższe pytanie, nie należy wypełniać pola lub wpisać „nie dotyczy”.</w:t>
            </w:r>
          </w:p>
        </w:tc>
        <w:tc>
          <w:tcPr>
            <w:tcW w:w="4110" w:type="dxa"/>
            <w:gridSpan w:val="4"/>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F2EA230" w14:textId="77777777" w:rsidR="004771F7" w:rsidRPr="004771F7" w:rsidRDefault="004771F7" w:rsidP="004771F7">
            <w:pPr>
              <w:widowControl w:val="0"/>
              <w:suppressLineNumbers/>
              <w:suppressAutoHyphens/>
              <w:autoSpaceDN w:val="0"/>
              <w:spacing w:before="113" w:after="113"/>
              <w:ind w:left="87"/>
              <w:textAlignment w:val="baseline"/>
              <w:rPr>
                <w:rFonts w:ascii="Arial" w:eastAsia="SimSun" w:hAnsi="Arial" w:cs="Arial"/>
                <w:kern w:val="3"/>
                <w:sz w:val="22"/>
                <w:szCs w:val="22"/>
                <w:lang w:eastAsia="zh-CN" w:bidi="hi-IN"/>
              </w:rPr>
            </w:pPr>
          </w:p>
        </w:tc>
      </w:tr>
      <w:tr w:rsidR="004771F7" w:rsidRPr="004771F7" w14:paraId="692E6C6F" w14:textId="77777777" w:rsidTr="004771F7">
        <w:tc>
          <w:tcPr>
            <w:tcW w:w="5481" w:type="dxa"/>
            <w:tcBorders>
              <w:top w:val="single" w:sz="4" w:space="0" w:color="auto"/>
              <w:left w:val="single" w:sz="2" w:space="0" w:color="000000"/>
              <w:bottom w:val="single" w:sz="2" w:space="0" w:color="000000"/>
            </w:tcBorders>
            <w:shd w:val="clear" w:color="auto" w:fill="D9D9D9"/>
            <w:tcMar>
              <w:top w:w="55" w:type="dxa"/>
              <w:left w:w="55" w:type="dxa"/>
              <w:bottom w:w="55" w:type="dxa"/>
              <w:right w:w="55" w:type="dxa"/>
            </w:tcMar>
          </w:tcPr>
          <w:p w14:paraId="4F058253" w14:textId="7EC343EB" w:rsidR="004771F7" w:rsidRPr="004771F7" w:rsidRDefault="004771F7" w:rsidP="004771F7">
            <w:pPr>
              <w:widowControl w:val="0"/>
              <w:suppressLineNumbers/>
              <w:suppressAutoHyphens/>
              <w:autoSpaceDN w:val="0"/>
              <w:textAlignment w:val="baseline"/>
              <w:rPr>
                <w:rFonts w:ascii="Arial" w:eastAsia="SimSun" w:hAnsi="Arial" w:cs="Arial"/>
                <w:b/>
                <w:bCs/>
                <w:kern w:val="3"/>
                <w:sz w:val="22"/>
                <w:szCs w:val="20"/>
                <w:lang w:eastAsia="zh-CN" w:bidi="hi-IN"/>
              </w:rPr>
            </w:pPr>
            <w:r w:rsidRPr="004771F7">
              <w:rPr>
                <w:rFonts w:ascii="Arial" w:eastAsia="SimSun" w:hAnsi="Arial" w:cs="Arial"/>
                <w:b/>
                <w:bCs/>
                <w:kern w:val="3"/>
                <w:sz w:val="22"/>
                <w:szCs w:val="20"/>
                <w:lang w:eastAsia="zh-CN" w:bidi="hi-IN"/>
              </w:rPr>
              <w:t xml:space="preserve">Czy wnioskodawca uzyskał jakąkolwiek pomoc de </w:t>
            </w:r>
            <w:proofErr w:type="spellStart"/>
            <w:r w:rsidRPr="004771F7">
              <w:rPr>
                <w:rFonts w:ascii="Arial" w:eastAsia="SimSun" w:hAnsi="Arial" w:cs="Arial"/>
                <w:b/>
                <w:bCs/>
                <w:kern w:val="3"/>
                <w:sz w:val="22"/>
                <w:szCs w:val="20"/>
                <w:lang w:eastAsia="zh-CN" w:bidi="hi-IN"/>
              </w:rPr>
              <w:t>minimis</w:t>
            </w:r>
            <w:proofErr w:type="spellEnd"/>
            <w:r w:rsidRPr="004771F7">
              <w:rPr>
                <w:rFonts w:ascii="Arial" w:eastAsia="SimSun" w:hAnsi="Arial" w:cs="Arial"/>
                <w:b/>
                <w:bCs/>
                <w:kern w:val="3"/>
                <w:sz w:val="22"/>
                <w:szCs w:val="20"/>
                <w:lang w:eastAsia="zh-CN" w:bidi="hi-IN"/>
              </w:rPr>
              <w:t xml:space="preserve"> w ciągu </w:t>
            </w:r>
            <w:r w:rsidR="00D06A76" w:rsidRPr="00D06A76">
              <w:rPr>
                <w:rFonts w:ascii="Arial" w:eastAsia="SimSun" w:hAnsi="Arial" w:cs="Arial"/>
                <w:b/>
                <w:bCs/>
                <w:kern w:val="3"/>
                <w:sz w:val="22"/>
                <w:szCs w:val="20"/>
                <w:lang w:eastAsia="zh-CN" w:bidi="hi-IN"/>
              </w:rPr>
              <w:t>ostatnich 3 lat</w:t>
            </w:r>
            <w:r w:rsidRPr="004771F7">
              <w:rPr>
                <w:rFonts w:ascii="Arial" w:eastAsia="SimSun" w:hAnsi="Arial" w:cs="Arial"/>
                <w:b/>
                <w:bCs/>
                <w:kern w:val="3"/>
                <w:sz w:val="22"/>
                <w:szCs w:val="20"/>
                <w:lang w:eastAsia="zh-CN" w:bidi="hi-IN"/>
              </w:rPr>
              <w:t xml:space="preserve">?  </w:t>
            </w:r>
          </w:p>
        </w:tc>
        <w:tc>
          <w:tcPr>
            <w:tcW w:w="992"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1659214" w14:textId="77777777" w:rsidR="004771F7" w:rsidRPr="004771F7" w:rsidRDefault="004771F7" w:rsidP="004771F7">
            <w:pPr>
              <w:widowControl w:val="0"/>
              <w:suppressLineNumbers/>
              <w:suppressAutoHyphens/>
              <w:autoSpaceDN w:val="0"/>
              <w:spacing w:before="113" w:after="113"/>
              <w:jc w:val="center"/>
              <w:textAlignment w:val="baseline"/>
              <w:rPr>
                <w:rFonts w:ascii="Arial Narrow" w:eastAsia="SimSun" w:hAnsi="Arial Narrow" w:cs="Arial"/>
                <w:kern w:val="3"/>
                <w:sz w:val="22"/>
                <w:szCs w:val="22"/>
                <w:lang w:eastAsia="zh-CN" w:bidi="hi-IN"/>
              </w:rPr>
            </w:pPr>
          </w:p>
        </w:tc>
        <w:tc>
          <w:tcPr>
            <w:tcW w:w="1134" w:type="dxa"/>
            <w:tcBorders>
              <w:top w:val="single" w:sz="4" w:space="0" w:color="auto"/>
              <w:left w:val="single" w:sz="2" w:space="0" w:color="000000"/>
              <w:bottom w:val="single" w:sz="4" w:space="0" w:color="auto"/>
            </w:tcBorders>
            <w:shd w:val="clear" w:color="auto" w:fill="D9D9D9"/>
            <w:tcMar>
              <w:top w:w="55" w:type="dxa"/>
              <w:left w:w="55" w:type="dxa"/>
              <w:bottom w:w="55" w:type="dxa"/>
              <w:right w:w="55" w:type="dxa"/>
            </w:tcMar>
          </w:tcPr>
          <w:p w14:paraId="50A1E0A2" w14:textId="77777777" w:rsidR="004771F7" w:rsidRPr="004771F7" w:rsidRDefault="004771F7" w:rsidP="004771F7">
            <w:pPr>
              <w:widowControl w:val="0"/>
              <w:suppressLineNumbers/>
              <w:suppressAutoHyphens/>
              <w:autoSpaceDN w:val="0"/>
              <w:spacing w:before="113" w:after="113"/>
              <w:ind w:left="87"/>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TAK</w:t>
            </w:r>
          </w:p>
        </w:tc>
        <w:tc>
          <w:tcPr>
            <w:tcW w:w="8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tcPr>
          <w:p w14:paraId="6D3378BF" w14:textId="77777777" w:rsidR="004771F7" w:rsidRPr="004771F7" w:rsidRDefault="004771F7" w:rsidP="004771F7">
            <w:pPr>
              <w:widowControl w:val="0"/>
              <w:suppressLineNumbers/>
              <w:suppressAutoHyphens/>
              <w:autoSpaceDN w:val="0"/>
              <w:spacing w:before="113" w:after="113"/>
              <w:jc w:val="center"/>
              <w:textAlignment w:val="baseline"/>
              <w:rPr>
                <w:rFonts w:ascii="Arial" w:eastAsia="SimSun" w:hAnsi="Arial" w:cs="Arial"/>
                <w:kern w:val="3"/>
                <w:sz w:val="22"/>
                <w:szCs w:val="22"/>
                <w:lang w:eastAsia="zh-CN" w:bidi="hi-IN"/>
              </w:rPr>
            </w:pPr>
          </w:p>
        </w:tc>
        <w:tc>
          <w:tcPr>
            <w:tcW w:w="1134" w:type="dxa"/>
            <w:tcBorders>
              <w:top w:val="single" w:sz="4" w:space="0" w:color="auto"/>
              <w:left w:val="single" w:sz="2" w:space="0" w:color="000000"/>
              <w:bottom w:val="single" w:sz="4" w:space="0" w:color="auto"/>
              <w:right w:val="single" w:sz="2" w:space="0" w:color="000000"/>
            </w:tcBorders>
            <w:shd w:val="clear" w:color="auto" w:fill="D9D9D9"/>
            <w:tcMar>
              <w:top w:w="55" w:type="dxa"/>
              <w:left w:w="55" w:type="dxa"/>
              <w:bottom w:w="55" w:type="dxa"/>
              <w:right w:w="55" w:type="dxa"/>
            </w:tcMar>
          </w:tcPr>
          <w:p w14:paraId="6AAC25AE" w14:textId="77777777" w:rsidR="004771F7" w:rsidRPr="004771F7" w:rsidRDefault="004771F7" w:rsidP="004771F7">
            <w:pPr>
              <w:widowControl w:val="0"/>
              <w:suppressLineNumbers/>
              <w:suppressAutoHyphens/>
              <w:autoSpaceDN w:val="0"/>
              <w:spacing w:before="113" w:after="113"/>
              <w:ind w:left="87"/>
              <w:textAlignment w:val="baseline"/>
              <w:rPr>
                <w:rFonts w:ascii="Arial" w:eastAsia="SimSun" w:hAnsi="Arial" w:cs="Arial"/>
                <w:kern w:val="3"/>
                <w:sz w:val="22"/>
                <w:szCs w:val="22"/>
                <w:lang w:eastAsia="zh-CN" w:bidi="hi-IN"/>
              </w:rPr>
            </w:pPr>
            <w:r w:rsidRPr="004771F7">
              <w:rPr>
                <w:rFonts w:ascii="Arial" w:eastAsia="SimSun" w:hAnsi="Arial" w:cs="Arial"/>
                <w:kern w:val="3"/>
                <w:sz w:val="22"/>
                <w:szCs w:val="22"/>
                <w:lang w:eastAsia="zh-CN" w:bidi="hi-IN"/>
              </w:rPr>
              <w:t>NIE</w:t>
            </w:r>
          </w:p>
        </w:tc>
      </w:tr>
      <w:tr w:rsidR="004771F7" w:rsidRPr="004771F7" w14:paraId="1FC7D929" w14:textId="77777777" w:rsidTr="004771F7">
        <w:tc>
          <w:tcPr>
            <w:tcW w:w="5481" w:type="dxa"/>
            <w:tcBorders>
              <w:top w:val="single" w:sz="4" w:space="0" w:color="auto"/>
              <w:left w:val="single" w:sz="2" w:space="0" w:color="000000"/>
              <w:bottom w:val="single" w:sz="4" w:space="0" w:color="auto"/>
            </w:tcBorders>
            <w:shd w:val="clear" w:color="auto" w:fill="D9D9D9"/>
            <w:tcMar>
              <w:top w:w="55" w:type="dxa"/>
              <w:left w:w="55" w:type="dxa"/>
              <w:bottom w:w="55" w:type="dxa"/>
              <w:right w:w="55" w:type="dxa"/>
            </w:tcMar>
          </w:tcPr>
          <w:p w14:paraId="3502D191" w14:textId="77777777" w:rsidR="004771F7" w:rsidRPr="004771F7" w:rsidRDefault="004771F7" w:rsidP="004771F7">
            <w:pPr>
              <w:widowControl w:val="0"/>
              <w:suppressLineNumbers/>
              <w:suppressAutoHyphens/>
              <w:autoSpaceDN w:val="0"/>
              <w:textAlignment w:val="baseline"/>
              <w:rPr>
                <w:rFonts w:ascii="Arial" w:eastAsia="SimSun" w:hAnsi="Arial" w:cs="Arial"/>
                <w:b/>
                <w:bCs/>
                <w:kern w:val="3"/>
                <w:sz w:val="22"/>
                <w:szCs w:val="20"/>
                <w:lang w:eastAsia="zh-CN" w:bidi="hi-IN"/>
              </w:rPr>
            </w:pPr>
            <w:r w:rsidRPr="004771F7">
              <w:rPr>
                <w:rFonts w:ascii="Arial" w:eastAsia="SimSun" w:hAnsi="Arial" w:cs="Arial"/>
                <w:b/>
                <w:bCs/>
                <w:kern w:val="3"/>
                <w:sz w:val="22"/>
                <w:szCs w:val="20"/>
                <w:lang w:eastAsia="zh-CN" w:bidi="hi-IN"/>
              </w:rPr>
              <w:t>W przypadku zaznaczenia odpowiedzi „Tak” na powyższe pytanie, należy podać kwotę pomocy w EUR.</w:t>
            </w:r>
          </w:p>
          <w:p w14:paraId="482E6917" w14:textId="77777777" w:rsidR="004771F7" w:rsidRPr="004771F7" w:rsidRDefault="004771F7" w:rsidP="004771F7">
            <w:pPr>
              <w:widowControl w:val="0"/>
              <w:suppressLineNumbers/>
              <w:suppressAutoHyphens/>
              <w:autoSpaceDN w:val="0"/>
              <w:textAlignment w:val="baseline"/>
              <w:rPr>
                <w:rFonts w:ascii="Arial" w:eastAsia="SimSun" w:hAnsi="Arial" w:cs="Arial"/>
                <w:kern w:val="3"/>
                <w:sz w:val="22"/>
                <w:szCs w:val="22"/>
                <w:lang w:eastAsia="zh-CN" w:bidi="hi-IN"/>
              </w:rPr>
            </w:pPr>
            <w:r w:rsidRPr="004771F7">
              <w:rPr>
                <w:rFonts w:ascii="Arial" w:eastAsia="SimSun" w:hAnsi="Arial" w:cs="Arial"/>
                <w:bCs/>
                <w:i/>
                <w:kern w:val="3"/>
                <w:sz w:val="20"/>
                <w:szCs w:val="20"/>
                <w:lang w:eastAsia="zh-CN" w:bidi="hi-IN"/>
              </w:rPr>
              <w:t>W przypadku zaznaczenia odpowiedzi „Nie” na powyższe pytanie, nie należy wypełniać pola lub wpisać „nie dotyczy”.</w:t>
            </w:r>
          </w:p>
        </w:tc>
        <w:tc>
          <w:tcPr>
            <w:tcW w:w="4110" w:type="dxa"/>
            <w:gridSpan w:val="4"/>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378260C9" w14:textId="77777777" w:rsidR="004771F7" w:rsidRPr="004771F7" w:rsidRDefault="004771F7" w:rsidP="004771F7">
            <w:pPr>
              <w:widowControl w:val="0"/>
              <w:suppressLineNumbers/>
              <w:suppressAutoHyphens/>
              <w:autoSpaceDN w:val="0"/>
              <w:spacing w:before="113" w:after="113"/>
              <w:textAlignment w:val="baseline"/>
              <w:rPr>
                <w:rFonts w:ascii="Arial Narrow" w:eastAsia="SimSun" w:hAnsi="Arial Narrow" w:cs="Arial"/>
                <w:kern w:val="3"/>
                <w:sz w:val="22"/>
                <w:szCs w:val="22"/>
                <w:lang w:eastAsia="zh-CN" w:bidi="hi-IN"/>
              </w:rPr>
            </w:pPr>
          </w:p>
        </w:tc>
      </w:tr>
      <w:tr w:rsidR="004771F7" w:rsidRPr="004771F7" w14:paraId="5CA0F652" w14:textId="77777777" w:rsidTr="004771F7">
        <w:tc>
          <w:tcPr>
            <w:tcW w:w="5481" w:type="dxa"/>
            <w:tcBorders>
              <w:top w:val="single" w:sz="4" w:space="0" w:color="auto"/>
              <w:left w:val="single" w:sz="2" w:space="0" w:color="000000"/>
              <w:bottom w:val="single" w:sz="4" w:space="0" w:color="auto"/>
            </w:tcBorders>
            <w:shd w:val="clear" w:color="auto" w:fill="D9D9D9"/>
            <w:tcMar>
              <w:top w:w="55" w:type="dxa"/>
              <w:left w:w="55" w:type="dxa"/>
              <w:bottom w:w="55" w:type="dxa"/>
              <w:right w:w="55" w:type="dxa"/>
            </w:tcMar>
          </w:tcPr>
          <w:p w14:paraId="50E2C113" w14:textId="11DCA81A" w:rsidR="004771F7" w:rsidRPr="004771F7" w:rsidRDefault="004771F7" w:rsidP="004771F7">
            <w:pPr>
              <w:widowControl w:val="0"/>
              <w:suppressAutoHyphens/>
              <w:autoSpaceDN w:val="0"/>
              <w:spacing w:after="60"/>
              <w:ind w:left="39"/>
              <w:textAlignment w:val="baseline"/>
              <w:rPr>
                <w:rFonts w:ascii="Arial" w:eastAsia="SimSun" w:hAnsi="Arial" w:cs="Arial"/>
                <w:b/>
                <w:bCs/>
                <w:kern w:val="3"/>
                <w:sz w:val="22"/>
                <w:szCs w:val="20"/>
                <w:lang w:eastAsia="zh-CN" w:bidi="hi-IN"/>
              </w:rPr>
            </w:pPr>
            <w:r w:rsidRPr="004771F7">
              <w:rPr>
                <w:rFonts w:ascii="Arial" w:eastAsia="SimSun" w:hAnsi="Arial" w:cs="Arial"/>
                <w:b/>
                <w:bCs/>
                <w:kern w:val="3"/>
                <w:sz w:val="22"/>
                <w:szCs w:val="20"/>
                <w:lang w:eastAsia="zh-CN" w:bidi="hi-IN"/>
              </w:rPr>
              <w:t xml:space="preserve">Czy podmioty powiązane z wnioskodawcą uzyskały jakąkolwiek pomoc de </w:t>
            </w:r>
            <w:proofErr w:type="spellStart"/>
            <w:r w:rsidRPr="004771F7">
              <w:rPr>
                <w:rFonts w:ascii="Arial" w:eastAsia="SimSun" w:hAnsi="Arial" w:cs="Arial"/>
                <w:b/>
                <w:bCs/>
                <w:kern w:val="3"/>
                <w:sz w:val="22"/>
                <w:szCs w:val="20"/>
                <w:lang w:eastAsia="zh-CN" w:bidi="hi-IN"/>
              </w:rPr>
              <w:t>minimis</w:t>
            </w:r>
            <w:proofErr w:type="spellEnd"/>
            <w:r w:rsidRPr="004771F7">
              <w:rPr>
                <w:rFonts w:ascii="Arial" w:eastAsia="SimSun" w:hAnsi="Arial" w:cs="Arial"/>
                <w:b/>
                <w:bCs/>
                <w:kern w:val="3"/>
                <w:sz w:val="22"/>
                <w:szCs w:val="20"/>
                <w:lang w:eastAsia="zh-CN" w:bidi="hi-IN"/>
              </w:rPr>
              <w:t xml:space="preserve"> w ciągu </w:t>
            </w:r>
            <w:r w:rsidR="009B6A74" w:rsidRPr="009B6A74">
              <w:rPr>
                <w:rFonts w:ascii="Arial" w:eastAsia="SimSun" w:hAnsi="Arial" w:cs="Arial"/>
                <w:b/>
                <w:bCs/>
                <w:kern w:val="3"/>
                <w:sz w:val="22"/>
                <w:szCs w:val="20"/>
                <w:lang w:eastAsia="zh-CN" w:bidi="hi-IN"/>
              </w:rPr>
              <w:t>ostatnich 3 lat</w:t>
            </w:r>
            <w:r w:rsidRPr="004771F7">
              <w:rPr>
                <w:rFonts w:ascii="Arial" w:eastAsia="SimSun" w:hAnsi="Arial" w:cs="Arial"/>
                <w:b/>
                <w:bCs/>
                <w:kern w:val="3"/>
                <w:sz w:val="22"/>
                <w:szCs w:val="20"/>
                <w:lang w:eastAsia="zh-CN" w:bidi="hi-IN"/>
              </w:rPr>
              <w:t xml:space="preserve">?  </w:t>
            </w:r>
          </w:p>
          <w:p w14:paraId="2615E52C" w14:textId="77777777" w:rsidR="004771F7" w:rsidRPr="004771F7" w:rsidRDefault="004771F7" w:rsidP="004771F7">
            <w:pPr>
              <w:widowControl w:val="0"/>
              <w:suppressAutoHyphens/>
              <w:autoSpaceDN w:val="0"/>
              <w:spacing w:after="40"/>
              <w:ind w:left="39"/>
              <w:textAlignment w:val="baseline"/>
              <w:rPr>
                <w:rFonts w:ascii="Arial" w:eastAsia="SimSun" w:hAnsi="Arial" w:cs="Arial"/>
                <w:bCs/>
                <w:i/>
                <w:kern w:val="3"/>
                <w:sz w:val="20"/>
                <w:szCs w:val="20"/>
                <w:lang w:eastAsia="zh-CN" w:bidi="hi-IN"/>
              </w:rPr>
            </w:pPr>
            <w:r w:rsidRPr="004771F7">
              <w:rPr>
                <w:rFonts w:ascii="Arial" w:eastAsia="SimSun" w:hAnsi="Arial" w:cs="Arial"/>
                <w:bCs/>
                <w:i/>
                <w:kern w:val="3"/>
                <w:sz w:val="20"/>
                <w:szCs w:val="20"/>
                <w:lang w:eastAsia="zh-CN" w:bidi="hi-IN"/>
              </w:rPr>
              <w:t xml:space="preserve">Z podmiotami powiązanymi z wnioskodawcą mamy do czynienia, jeśli jeżeli pomiędzy wnioskodawcą a innymi </w:t>
            </w:r>
            <w:r w:rsidRPr="004771F7">
              <w:rPr>
                <w:rFonts w:ascii="Arial" w:eastAsia="SimSun" w:hAnsi="Arial" w:cs="Arial"/>
                <w:bCs/>
                <w:i/>
                <w:kern w:val="3"/>
                <w:sz w:val="20"/>
                <w:szCs w:val="20"/>
                <w:lang w:eastAsia="zh-CN" w:bidi="hi-IN"/>
              </w:rPr>
              <w:lastRenderedPageBreak/>
              <w:t>podmiotami zachodzi co najmniej jedna z niżej wymienionych sytuacji:</w:t>
            </w:r>
          </w:p>
          <w:p w14:paraId="310598B6" w14:textId="77777777" w:rsidR="004771F7" w:rsidRPr="004771F7" w:rsidRDefault="004771F7" w:rsidP="004771F7">
            <w:pPr>
              <w:widowControl w:val="0"/>
              <w:numPr>
                <w:ilvl w:val="0"/>
                <w:numId w:val="1"/>
              </w:numPr>
              <w:suppressAutoHyphens/>
              <w:autoSpaceDN w:val="0"/>
              <w:ind w:left="462" w:hanging="283"/>
              <w:textAlignment w:val="baseline"/>
              <w:rPr>
                <w:rFonts w:ascii="Arial" w:eastAsia="SimSun" w:hAnsi="Arial" w:cs="Arial"/>
                <w:bCs/>
                <w:i/>
                <w:kern w:val="3"/>
                <w:sz w:val="20"/>
                <w:szCs w:val="20"/>
                <w:lang w:eastAsia="zh-CN" w:bidi="hi-IN"/>
              </w:rPr>
            </w:pPr>
            <w:r w:rsidRPr="004771F7">
              <w:rPr>
                <w:rFonts w:ascii="Arial" w:eastAsia="SimSun" w:hAnsi="Arial" w:cs="Arial"/>
                <w:bCs/>
                <w:i/>
                <w:kern w:val="3"/>
                <w:sz w:val="20"/>
                <w:szCs w:val="20"/>
                <w:lang w:eastAsia="zh-CN" w:bidi="hi-IN"/>
              </w:rPr>
              <w:t>jeden przedsiębiorca posiada w drugim większość praw głosu</w:t>
            </w:r>
          </w:p>
          <w:p w14:paraId="3EC03BC9" w14:textId="77777777" w:rsidR="004771F7" w:rsidRPr="004771F7" w:rsidRDefault="004771F7" w:rsidP="004771F7">
            <w:pPr>
              <w:widowControl w:val="0"/>
              <w:numPr>
                <w:ilvl w:val="0"/>
                <w:numId w:val="1"/>
              </w:numPr>
              <w:suppressAutoHyphens/>
              <w:autoSpaceDN w:val="0"/>
              <w:ind w:left="462" w:hanging="283"/>
              <w:textAlignment w:val="baseline"/>
              <w:rPr>
                <w:rFonts w:ascii="Arial" w:eastAsia="SimSun" w:hAnsi="Arial" w:cs="Arial"/>
                <w:bCs/>
                <w:i/>
                <w:kern w:val="3"/>
                <w:sz w:val="20"/>
                <w:szCs w:val="20"/>
                <w:lang w:eastAsia="zh-CN" w:bidi="hi-IN"/>
              </w:rPr>
            </w:pPr>
            <w:r w:rsidRPr="004771F7">
              <w:rPr>
                <w:rFonts w:ascii="Arial" w:eastAsia="SimSun" w:hAnsi="Arial" w:cs="Arial"/>
                <w:bCs/>
                <w:i/>
                <w:kern w:val="3"/>
                <w:sz w:val="20"/>
                <w:szCs w:val="20"/>
                <w:lang w:eastAsia="zh-CN" w:bidi="hi-IN"/>
              </w:rPr>
              <w:t>jeden przedsiębiorca ma prawo powołać lub odwołać większość członków organu zarządzającego lub nadzorującego innego przedsiębiorcy</w:t>
            </w:r>
          </w:p>
          <w:p w14:paraId="6FC2544D" w14:textId="77777777" w:rsidR="004771F7" w:rsidRPr="004771F7" w:rsidRDefault="004771F7" w:rsidP="004771F7">
            <w:pPr>
              <w:widowControl w:val="0"/>
              <w:numPr>
                <w:ilvl w:val="0"/>
                <w:numId w:val="1"/>
              </w:numPr>
              <w:suppressAutoHyphens/>
              <w:autoSpaceDN w:val="0"/>
              <w:ind w:left="462" w:hanging="283"/>
              <w:textAlignment w:val="baseline"/>
              <w:rPr>
                <w:rFonts w:ascii="Arial" w:eastAsia="SimSun" w:hAnsi="Arial" w:cs="Arial"/>
                <w:bCs/>
                <w:i/>
                <w:kern w:val="3"/>
                <w:sz w:val="20"/>
                <w:szCs w:val="20"/>
                <w:lang w:eastAsia="zh-CN" w:bidi="hi-IN"/>
              </w:rPr>
            </w:pPr>
            <w:r w:rsidRPr="004771F7">
              <w:rPr>
                <w:rFonts w:ascii="Arial" w:eastAsia="SimSun" w:hAnsi="Arial" w:cs="Arial"/>
                <w:bCs/>
                <w:i/>
                <w:kern w:val="3"/>
                <w:sz w:val="20"/>
                <w:szCs w:val="20"/>
                <w:lang w:eastAsia="zh-CN" w:bidi="hi-IN"/>
              </w:rPr>
              <w:t>jeden przedsiębiorca ma prawo wywierać dominujący wpływ na innego przedsiębiorcę zgodnie z umową zawartą z tym przedsiębiorcą lub jego dokumentami założycielskimi</w:t>
            </w:r>
          </w:p>
          <w:p w14:paraId="0D28F65A" w14:textId="77777777" w:rsidR="004771F7" w:rsidRPr="004771F7" w:rsidRDefault="004771F7" w:rsidP="004771F7">
            <w:pPr>
              <w:widowControl w:val="0"/>
              <w:numPr>
                <w:ilvl w:val="0"/>
                <w:numId w:val="1"/>
              </w:numPr>
              <w:suppressAutoHyphens/>
              <w:autoSpaceDN w:val="0"/>
              <w:ind w:left="462" w:hanging="283"/>
              <w:textAlignment w:val="baseline"/>
              <w:rPr>
                <w:rFonts w:ascii="Arial" w:eastAsia="SimSun" w:hAnsi="Arial" w:cs="Arial"/>
                <w:bCs/>
                <w:i/>
                <w:kern w:val="3"/>
                <w:sz w:val="20"/>
                <w:szCs w:val="20"/>
                <w:lang w:eastAsia="zh-CN" w:bidi="hi-IN"/>
              </w:rPr>
            </w:pPr>
            <w:r w:rsidRPr="004771F7">
              <w:rPr>
                <w:rFonts w:ascii="Arial" w:eastAsia="SimSun" w:hAnsi="Arial" w:cs="Arial"/>
                <w:bCs/>
                <w:i/>
                <w:kern w:val="3"/>
                <w:sz w:val="20"/>
                <w:szCs w:val="20"/>
                <w:lang w:eastAsia="zh-CN" w:bidi="hi-IN"/>
              </w:rPr>
              <w:t>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p w14:paraId="777F8F38" w14:textId="77777777" w:rsidR="004771F7" w:rsidRPr="004771F7" w:rsidRDefault="004771F7" w:rsidP="004771F7">
            <w:pPr>
              <w:widowControl w:val="0"/>
              <w:numPr>
                <w:ilvl w:val="0"/>
                <w:numId w:val="1"/>
              </w:numPr>
              <w:suppressAutoHyphens/>
              <w:autoSpaceDN w:val="0"/>
              <w:ind w:left="462" w:hanging="283"/>
              <w:textAlignment w:val="baseline"/>
              <w:rPr>
                <w:rFonts w:ascii="Arial" w:eastAsia="SimSun" w:hAnsi="Arial" w:cs="Arial"/>
                <w:kern w:val="3"/>
                <w:sz w:val="22"/>
                <w:szCs w:val="20"/>
                <w:lang w:eastAsia="zh-CN" w:bidi="hi-IN"/>
              </w:rPr>
            </w:pPr>
            <w:r w:rsidRPr="004771F7">
              <w:rPr>
                <w:rFonts w:ascii="Arial" w:eastAsia="SimSun" w:hAnsi="Arial" w:cs="Arial"/>
                <w:bCs/>
                <w:i/>
                <w:kern w:val="3"/>
                <w:sz w:val="20"/>
                <w:szCs w:val="20"/>
                <w:lang w:eastAsia="zh-CN" w:bidi="hi-IN"/>
              </w:rPr>
              <w:t>przedsiębiorca pozostaje w jakimkolwiek ze stosunków opisanych powyżej poprzez jednego innego przedsiębiorcę lub kilku innych przedsiębiorców</w:t>
            </w:r>
          </w:p>
        </w:tc>
        <w:tc>
          <w:tcPr>
            <w:tcW w:w="992"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center"/>
          </w:tcPr>
          <w:p w14:paraId="73A63DD8" w14:textId="77777777" w:rsidR="004771F7" w:rsidRPr="004771F7" w:rsidRDefault="004771F7" w:rsidP="004771F7">
            <w:pPr>
              <w:widowControl w:val="0"/>
              <w:suppressLineNumbers/>
              <w:suppressAutoHyphens/>
              <w:autoSpaceDN w:val="0"/>
              <w:spacing w:before="113" w:after="113"/>
              <w:jc w:val="center"/>
              <w:textAlignment w:val="baseline"/>
              <w:rPr>
                <w:rFonts w:ascii="Arial Narrow" w:eastAsia="SimSun" w:hAnsi="Arial Narrow" w:cs="Arial"/>
                <w:kern w:val="3"/>
                <w:sz w:val="22"/>
                <w:szCs w:val="22"/>
                <w:lang w:eastAsia="zh-CN" w:bidi="hi-IN"/>
              </w:rPr>
            </w:pPr>
          </w:p>
        </w:tc>
        <w:tc>
          <w:tcPr>
            <w:tcW w:w="1134" w:type="dxa"/>
            <w:tcBorders>
              <w:top w:val="single" w:sz="4" w:space="0" w:color="auto"/>
              <w:left w:val="single" w:sz="2" w:space="0" w:color="000000"/>
              <w:bottom w:val="single" w:sz="4" w:space="0" w:color="auto"/>
            </w:tcBorders>
            <w:shd w:val="clear" w:color="auto" w:fill="D9D9D9"/>
            <w:tcMar>
              <w:top w:w="55" w:type="dxa"/>
              <w:left w:w="55" w:type="dxa"/>
              <w:bottom w:w="55" w:type="dxa"/>
              <w:right w:w="55" w:type="dxa"/>
            </w:tcMar>
            <w:vAlign w:val="center"/>
          </w:tcPr>
          <w:p w14:paraId="4B9F73E4" w14:textId="77777777" w:rsidR="004771F7" w:rsidRPr="004771F7" w:rsidRDefault="004771F7" w:rsidP="004771F7">
            <w:pPr>
              <w:widowControl w:val="0"/>
              <w:suppressLineNumbers/>
              <w:suppressAutoHyphens/>
              <w:autoSpaceDN w:val="0"/>
              <w:spacing w:before="113" w:after="113"/>
              <w:ind w:left="87"/>
              <w:textAlignment w:val="baseline"/>
              <w:rPr>
                <w:rFonts w:ascii="Arial Narrow" w:eastAsia="SimSun" w:hAnsi="Arial Narrow" w:cs="Arial"/>
                <w:kern w:val="3"/>
                <w:sz w:val="22"/>
                <w:szCs w:val="22"/>
                <w:lang w:eastAsia="zh-CN" w:bidi="hi-IN"/>
              </w:rPr>
            </w:pPr>
            <w:r w:rsidRPr="004771F7">
              <w:rPr>
                <w:rFonts w:ascii="Arial Narrow" w:eastAsia="SimSun" w:hAnsi="Arial Narrow" w:cs="Arial"/>
                <w:kern w:val="3"/>
                <w:sz w:val="22"/>
                <w:szCs w:val="22"/>
                <w:lang w:eastAsia="zh-CN" w:bidi="hi-IN"/>
              </w:rPr>
              <w:t>TAK</w:t>
            </w:r>
          </w:p>
        </w:tc>
        <w:tc>
          <w:tcPr>
            <w:tcW w:w="850" w:type="dxa"/>
            <w:tcBorders>
              <w:top w:val="single" w:sz="4" w:space="0" w:color="auto"/>
              <w:left w:val="single" w:sz="2" w:space="0" w:color="000000"/>
              <w:bottom w:val="single" w:sz="4" w:space="0" w:color="auto"/>
            </w:tcBorders>
            <w:shd w:val="clear" w:color="auto" w:fill="auto"/>
            <w:tcMar>
              <w:top w:w="55" w:type="dxa"/>
              <w:left w:w="55" w:type="dxa"/>
              <w:bottom w:w="55" w:type="dxa"/>
              <w:right w:w="55" w:type="dxa"/>
            </w:tcMar>
            <w:vAlign w:val="center"/>
          </w:tcPr>
          <w:p w14:paraId="3F2DC560" w14:textId="77777777" w:rsidR="004771F7" w:rsidRPr="004771F7" w:rsidRDefault="004771F7" w:rsidP="004771F7">
            <w:pPr>
              <w:widowControl w:val="0"/>
              <w:suppressLineNumbers/>
              <w:suppressAutoHyphens/>
              <w:autoSpaceDN w:val="0"/>
              <w:spacing w:before="113" w:after="113"/>
              <w:jc w:val="center"/>
              <w:textAlignment w:val="baseline"/>
              <w:rPr>
                <w:rFonts w:ascii="Arial Narrow" w:eastAsia="SimSun" w:hAnsi="Arial Narrow" w:cs="Arial"/>
                <w:kern w:val="3"/>
                <w:sz w:val="22"/>
                <w:szCs w:val="22"/>
                <w:lang w:eastAsia="zh-CN" w:bidi="hi-IN"/>
              </w:rPr>
            </w:pPr>
          </w:p>
        </w:tc>
        <w:tc>
          <w:tcPr>
            <w:tcW w:w="1134" w:type="dxa"/>
            <w:tcBorders>
              <w:top w:val="single" w:sz="4" w:space="0" w:color="auto"/>
              <w:left w:val="single" w:sz="2" w:space="0" w:color="000000"/>
              <w:bottom w:val="single" w:sz="4" w:space="0" w:color="auto"/>
              <w:right w:val="single" w:sz="2" w:space="0" w:color="000000"/>
            </w:tcBorders>
            <w:shd w:val="clear" w:color="auto" w:fill="D9D9D9"/>
            <w:tcMar>
              <w:top w:w="55" w:type="dxa"/>
              <w:left w:w="55" w:type="dxa"/>
              <w:bottom w:w="55" w:type="dxa"/>
              <w:right w:w="55" w:type="dxa"/>
            </w:tcMar>
            <w:vAlign w:val="center"/>
          </w:tcPr>
          <w:p w14:paraId="59F9BBA8" w14:textId="77777777" w:rsidR="004771F7" w:rsidRPr="004771F7" w:rsidRDefault="004771F7" w:rsidP="004771F7">
            <w:pPr>
              <w:widowControl w:val="0"/>
              <w:suppressLineNumbers/>
              <w:suppressAutoHyphens/>
              <w:autoSpaceDN w:val="0"/>
              <w:spacing w:before="113" w:after="113"/>
              <w:ind w:left="87"/>
              <w:textAlignment w:val="baseline"/>
              <w:rPr>
                <w:rFonts w:ascii="Arial Narrow" w:eastAsia="SimSun" w:hAnsi="Arial Narrow" w:cs="Arial"/>
                <w:kern w:val="3"/>
                <w:sz w:val="22"/>
                <w:szCs w:val="22"/>
                <w:lang w:eastAsia="zh-CN" w:bidi="hi-IN"/>
              </w:rPr>
            </w:pPr>
            <w:r w:rsidRPr="004771F7">
              <w:rPr>
                <w:rFonts w:ascii="Arial Narrow" w:eastAsia="SimSun" w:hAnsi="Arial Narrow" w:cs="Arial"/>
                <w:kern w:val="3"/>
                <w:sz w:val="22"/>
                <w:szCs w:val="22"/>
                <w:lang w:eastAsia="zh-CN" w:bidi="hi-IN"/>
              </w:rPr>
              <w:t>NIE</w:t>
            </w:r>
          </w:p>
        </w:tc>
      </w:tr>
      <w:tr w:rsidR="004771F7" w:rsidRPr="004771F7" w14:paraId="3DCECEF9" w14:textId="77777777" w:rsidTr="004771F7">
        <w:tc>
          <w:tcPr>
            <w:tcW w:w="5481" w:type="dxa"/>
            <w:tcBorders>
              <w:top w:val="single" w:sz="4" w:space="0" w:color="auto"/>
              <w:left w:val="single" w:sz="2" w:space="0" w:color="000000"/>
              <w:bottom w:val="single" w:sz="2" w:space="0" w:color="000000"/>
            </w:tcBorders>
            <w:shd w:val="clear" w:color="auto" w:fill="D9D9D9"/>
            <w:tcMar>
              <w:top w:w="55" w:type="dxa"/>
              <w:left w:w="55" w:type="dxa"/>
              <w:bottom w:w="55" w:type="dxa"/>
              <w:right w:w="55" w:type="dxa"/>
            </w:tcMar>
          </w:tcPr>
          <w:p w14:paraId="26167CE9" w14:textId="77777777" w:rsidR="004771F7" w:rsidRPr="004771F7" w:rsidRDefault="004771F7" w:rsidP="004771F7">
            <w:pPr>
              <w:widowControl w:val="0"/>
              <w:suppressLineNumbers/>
              <w:suppressAutoHyphens/>
              <w:autoSpaceDN w:val="0"/>
              <w:textAlignment w:val="baseline"/>
              <w:rPr>
                <w:rFonts w:ascii="Arial" w:eastAsia="SimSun" w:hAnsi="Arial" w:cs="Arial"/>
                <w:b/>
                <w:bCs/>
                <w:kern w:val="3"/>
                <w:sz w:val="22"/>
                <w:szCs w:val="20"/>
                <w:lang w:eastAsia="zh-CN" w:bidi="hi-IN"/>
              </w:rPr>
            </w:pPr>
            <w:r w:rsidRPr="004771F7">
              <w:rPr>
                <w:rFonts w:ascii="Arial" w:eastAsia="SimSun" w:hAnsi="Arial" w:cs="Arial"/>
                <w:b/>
                <w:bCs/>
                <w:kern w:val="3"/>
                <w:sz w:val="22"/>
                <w:szCs w:val="20"/>
                <w:lang w:eastAsia="zh-CN" w:bidi="hi-IN"/>
              </w:rPr>
              <w:t>W przypadku zaznaczenia odpowiedzi „Tak” na powyższe pytanie, należy podać kwotę pomocy w EUR tylko dla podmiotów powiązanych – nie wliczając w to pomocy de </w:t>
            </w:r>
            <w:proofErr w:type="spellStart"/>
            <w:r w:rsidRPr="004771F7">
              <w:rPr>
                <w:rFonts w:ascii="Arial" w:eastAsia="SimSun" w:hAnsi="Arial" w:cs="Arial"/>
                <w:b/>
                <w:bCs/>
                <w:kern w:val="3"/>
                <w:sz w:val="22"/>
                <w:szCs w:val="20"/>
                <w:lang w:eastAsia="zh-CN" w:bidi="hi-IN"/>
              </w:rPr>
              <w:t>minimis</w:t>
            </w:r>
            <w:proofErr w:type="spellEnd"/>
            <w:r w:rsidRPr="004771F7">
              <w:rPr>
                <w:rFonts w:ascii="Arial" w:eastAsia="SimSun" w:hAnsi="Arial" w:cs="Arial"/>
                <w:b/>
                <w:bCs/>
                <w:kern w:val="3"/>
                <w:sz w:val="22"/>
                <w:szCs w:val="20"/>
                <w:lang w:eastAsia="zh-CN" w:bidi="hi-IN"/>
              </w:rPr>
              <w:t xml:space="preserve"> otrzymanej przez wnioskodawcę.</w:t>
            </w:r>
          </w:p>
          <w:p w14:paraId="47C2B74F" w14:textId="77777777" w:rsidR="004771F7" w:rsidRPr="004771F7" w:rsidRDefault="004771F7" w:rsidP="004771F7">
            <w:pPr>
              <w:widowControl w:val="0"/>
              <w:suppressLineNumbers/>
              <w:suppressAutoHyphens/>
              <w:autoSpaceDN w:val="0"/>
              <w:textAlignment w:val="baseline"/>
              <w:rPr>
                <w:rFonts w:ascii="Arial" w:eastAsia="SimSun" w:hAnsi="Arial" w:cs="Arial"/>
                <w:bCs/>
                <w:i/>
                <w:kern w:val="3"/>
                <w:sz w:val="22"/>
                <w:szCs w:val="20"/>
                <w:lang w:eastAsia="zh-CN" w:bidi="hi-IN"/>
              </w:rPr>
            </w:pPr>
            <w:r w:rsidRPr="004771F7">
              <w:rPr>
                <w:rFonts w:ascii="Arial" w:eastAsia="SimSun" w:hAnsi="Arial" w:cs="Arial"/>
                <w:bCs/>
                <w:i/>
                <w:kern w:val="3"/>
                <w:sz w:val="20"/>
                <w:szCs w:val="20"/>
                <w:lang w:eastAsia="zh-CN" w:bidi="hi-IN"/>
              </w:rPr>
              <w:t>W przypadku zaznaczenia odpowiedzi „Nie” na powyższe pytanie, nie należy wypełniać pola lub wpisać „nie dotyczy”.</w:t>
            </w:r>
          </w:p>
        </w:tc>
        <w:tc>
          <w:tcPr>
            <w:tcW w:w="4110" w:type="dxa"/>
            <w:gridSpan w:val="4"/>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14:paraId="13FF222D" w14:textId="77777777" w:rsidR="004771F7" w:rsidRPr="004771F7" w:rsidRDefault="004771F7" w:rsidP="004771F7">
            <w:pPr>
              <w:widowControl w:val="0"/>
              <w:suppressLineNumbers/>
              <w:suppressAutoHyphens/>
              <w:autoSpaceDN w:val="0"/>
              <w:spacing w:before="113" w:after="113"/>
              <w:textAlignment w:val="baseline"/>
              <w:rPr>
                <w:rFonts w:ascii="Arial Narrow" w:eastAsia="SimSun" w:hAnsi="Arial Narrow" w:cs="Arial"/>
                <w:kern w:val="3"/>
                <w:sz w:val="22"/>
                <w:szCs w:val="22"/>
                <w:lang w:eastAsia="zh-CN" w:bidi="hi-IN"/>
              </w:rPr>
            </w:pPr>
          </w:p>
        </w:tc>
      </w:tr>
    </w:tbl>
    <w:p w14:paraId="41E6E9E5" w14:textId="77777777" w:rsidR="004771F7" w:rsidRPr="004771F7" w:rsidRDefault="004771F7" w:rsidP="004771F7">
      <w:pPr>
        <w:widowControl w:val="0"/>
        <w:suppressAutoHyphens/>
        <w:autoSpaceDE w:val="0"/>
        <w:autoSpaceDN w:val="0"/>
        <w:adjustRightInd w:val="0"/>
        <w:spacing w:after="120"/>
        <w:jc w:val="both"/>
        <w:textAlignment w:val="baseline"/>
        <w:rPr>
          <w:rFonts w:ascii="Arial" w:eastAsia="SimSun" w:hAnsi="Arial" w:cs="Arial"/>
          <w:b/>
          <w:bCs/>
          <w:kern w:val="3"/>
          <w:lang w:eastAsia="zh-CN" w:bidi="hi-IN"/>
        </w:rPr>
      </w:pPr>
    </w:p>
    <w:p w14:paraId="52A7BBF3" w14:textId="77777777" w:rsidR="004771F7" w:rsidRPr="004771F7" w:rsidRDefault="004771F7" w:rsidP="004771F7">
      <w:pPr>
        <w:widowControl w:val="0"/>
        <w:suppressAutoHyphens/>
        <w:autoSpaceDE w:val="0"/>
        <w:autoSpaceDN w:val="0"/>
        <w:adjustRightInd w:val="0"/>
        <w:spacing w:after="120"/>
        <w:jc w:val="both"/>
        <w:textAlignment w:val="baseline"/>
        <w:rPr>
          <w:rFonts w:ascii="Arial" w:eastAsia="SimSun" w:hAnsi="Arial" w:cs="Arial"/>
          <w:b/>
          <w:bCs/>
          <w:kern w:val="3"/>
          <w:lang w:eastAsia="zh-CN" w:bidi="hi-IN"/>
        </w:rPr>
      </w:pPr>
      <w:r w:rsidRPr="004771F7">
        <w:rPr>
          <w:rFonts w:ascii="Arial" w:eastAsia="SimSun" w:hAnsi="Arial" w:cs="Arial"/>
          <w:b/>
          <w:bCs/>
          <w:kern w:val="3"/>
          <w:lang w:eastAsia="zh-CN" w:bidi="hi-IN"/>
        </w:rPr>
        <w:t>WYJAŚNIENIA</w:t>
      </w:r>
    </w:p>
    <w:p w14:paraId="07E2373E" w14:textId="77777777" w:rsidR="004771F7" w:rsidRPr="004771F7" w:rsidRDefault="004771F7" w:rsidP="004771F7">
      <w:pPr>
        <w:widowControl w:val="0"/>
        <w:numPr>
          <w:ilvl w:val="0"/>
          <w:numId w:val="4"/>
        </w:numPr>
        <w:suppressAutoHyphens/>
        <w:autoSpaceDE w:val="0"/>
        <w:autoSpaceDN w:val="0"/>
        <w:adjustRightInd w:val="0"/>
        <w:spacing w:before="120"/>
        <w:ind w:left="284" w:hanging="284"/>
        <w:jc w:val="both"/>
        <w:textAlignment w:val="baseline"/>
        <w:rPr>
          <w:rFonts w:ascii="Arial" w:eastAsia="SimSun" w:hAnsi="Arial" w:cs="Arial"/>
          <w:b/>
          <w:bCs/>
          <w:kern w:val="3"/>
          <w:lang w:eastAsia="zh-CN" w:bidi="hi-IN"/>
        </w:rPr>
      </w:pPr>
      <w:r w:rsidRPr="004771F7">
        <w:rPr>
          <w:rFonts w:ascii="Arial" w:eastAsia="SimSun" w:hAnsi="Arial" w:cs="Arial"/>
          <w:b/>
          <w:bCs/>
          <w:kern w:val="3"/>
          <w:lang w:eastAsia="zh-CN" w:bidi="hi-IN"/>
        </w:rPr>
        <w:t>REGIONALNA POMOC INWESTYCYJNA</w:t>
      </w:r>
    </w:p>
    <w:p w14:paraId="0C6DF076" w14:textId="77777777" w:rsidR="004771F7" w:rsidRPr="004771F7" w:rsidRDefault="004771F7" w:rsidP="004771F7">
      <w:pPr>
        <w:widowControl w:val="0"/>
        <w:suppressAutoHyphens/>
        <w:autoSpaceDN w:val="0"/>
        <w:spacing w:before="57" w:after="120"/>
        <w:textAlignment w:val="baseline"/>
        <w:rPr>
          <w:rFonts w:ascii="Arial" w:eastAsia="SimSun" w:hAnsi="Arial" w:cs="Arial"/>
          <w:b/>
          <w:bCs/>
          <w:kern w:val="3"/>
          <w:sz w:val="22"/>
          <w:szCs w:val="22"/>
          <w:lang w:eastAsia="zh-CN" w:bidi="hi-IN"/>
        </w:rPr>
      </w:pPr>
      <w:r w:rsidRPr="004771F7">
        <w:rPr>
          <w:rFonts w:ascii="Arial" w:eastAsia="SimSun" w:hAnsi="Arial" w:cs="Arial"/>
          <w:b/>
          <w:bCs/>
          <w:kern w:val="3"/>
          <w:sz w:val="22"/>
          <w:szCs w:val="22"/>
          <w:lang w:eastAsia="zh-CN" w:bidi="hi-IN"/>
        </w:rPr>
        <w:t>I.1 INWESTYCJA POCZĄTKOWA</w:t>
      </w:r>
    </w:p>
    <w:p w14:paraId="70AE956A" w14:textId="77777777" w:rsidR="004771F7" w:rsidRPr="004771F7" w:rsidRDefault="004771F7" w:rsidP="004771F7">
      <w:pPr>
        <w:widowControl w:val="0"/>
        <w:suppressAutoHyphens/>
        <w:autoSpaceDE w:val="0"/>
        <w:autoSpaceDN w:val="0"/>
        <w:adjustRightInd w:val="0"/>
        <w:spacing w:after="120"/>
        <w:textAlignment w:val="baseline"/>
        <w:rPr>
          <w:rFonts w:ascii="Arial" w:eastAsia="SimSun" w:hAnsi="Arial" w:cs="Arial"/>
          <w:kern w:val="3"/>
          <w:lang w:eastAsia="zh-CN" w:bidi="hi-IN"/>
        </w:rPr>
      </w:pPr>
      <w:r w:rsidRPr="004771F7">
        <w:rPr>
          <w:rFonts w:ascii="Arial" w:eastAsia="SimSun" w:hAnsi="Arial" w:cs="Arial"/>
          <w:kern w:val="3"/>
          <w:lang w:eastAsia="zh-CN" w:bidi="hi-IN"/>
        </w:rPr>
        <w:t xml:space="preserve">Przez inwestycję początkową należy rozumieć inwestycję określoną w art. 2 pkt 49 Rozporządzenia Komisji (UE) nr 651/2014 tj.: </w:t>
      </w:r>
    </w:p>
    <w:p w14:paraId="74A6E656" w14:textId="77777777" w:rsidR="004771F7" w:rsidRPr="004771F7" w:rsidRDefault="004771F7" w:rsidP="004771F7">
      <w:pPr>
        <w:widowControl w:val="0"/>
        <w:numPr>
          <w:ilvl w:val="0"/>
          <w:numId w:val="2"/>
        </w:numPr>
        <w:suppressAutoHyphens/>
        <w:autoSpaceDE w:val="0"/>
        <w:autoSpaceDN w:val="0"/>
        <w:adjustRightInd w:val="0"/>
        <w:contextualSpacing/>
        <w:textAlignment w:val="baseline"/>
        <w:rPr>
          <w:rFonts w:ascii="Arial" w:eastAsia="Calibri" w:hAnsi="Arial" w:cs="Arial"/>
          <w:sz w:val="22"/>
          <w:szCs w:val="22"/>
          <w:lang w:eastAsia="en-US"/>
        </w:rPr>
      </w:pPr>
      <w:r w:rsidRPr="004771F7">
        <w:rPr>
          <w:rFonts w:ascii="Arial" w:eastAsia="Calibri" w:hAnsi="Arial" w:cs="Arial"/>
          <w:sz w:val="22"/>
          <w:szCs w:val="22"/>
          <w:lang w:eastAsia="en-US"/>
        </w:rPr>
        <w:t>inwestycję w rzeczowe aktywa trwałe lub wartości niematerialne i prawne związane z utworzeniem nowego zakładu, zwiększeniem zdolności produkcyjnej istniejącego zakładu, dywersyfikacją produkcji zakładu poprzez wprowadzenie produktów lub usług dotąd niewytwarzanych lub nieświadczonych przez ten zakład, zasadniczą zmianą całościowego procesu produkcji produktu lub produktów, których dotyczy inwestycja w ten zakład; lub</w:t>
      </w:r>
    </w:p>
    <w:p w14:paraId="41DF618F"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kern w:val="3"/>
          <w:lang w:eastAsia="zh-CN" w:bidi="hi-IN"/>
        </w:rPr>
      </w:pPr>
    </w:p>
    <w:p w14:paraId="31AE8F94" w14:textId="77777777" w:rsidR="004771F7" w:rsidRPr="004771F7" w:rsidRDefault="004771F7" w:rsidP="004771F7">
      <w:pPr>
        <w:widowControl w:val="0"/>
        <w:numPr>
          <w:ilvl w:val="0"/>
          <w:numId w:val="2"/>
        </w:numPr>
        <w:suppressAutoHyphens/>
        <w:autoSpaceDE w:val="0"/>
        <w:autoSpaceDN w:val="0"/>
        <w:adjustRightInd w:val="0"/>
        <w:spacing w:after="120"/>
        <w:ind w:left="714" w:hanging="357"/>
        <w:contextualSpacing/>
        <w:textAlignment w:val="baseline"/>
        <w:rPr>
          <w:rFonts w:ascii="Arial" w:eastAsia="Calibri" w:hAnsi="Arial" w:cs="Arial"/>
          <w:sz w:val="22"/>
          <w:szCs w:val="22"/>
          <w:lang w:eastAsia="en-US"/>
        </w:rPr>
      </w:pPr>
      <w:r w:rsidRPr="004771F7">
        <w:rPr>
          <w:rFonts w:ascii="Arial" w:eastAsia="Calibri" w:hAnsi="Arial" w:cs="Arial"/>
          <w:sz w:val="22"/>
          <w:szCs w:val="22"/>
          <w:lang w:eastAsia="en-US"/>
        </w:rPr>
        <w:t>nabycie aktywów należących do zakładu, który został zamknięty lub zostałby zamknięty, gdyby zakup nie nastąpił.</w:t>
      </w:r>
    </w:p>
    <w:p w14:paraId="10C6F86F" w14:textId="77777777" w:rsidR="004771F7" w:rsidRPr="004771F7" w:rsidRDefault="004771F7" w:rsidP="004771F7">
      <w:pPr>
        <w:widowControl w:val="0"/>
        <w:suppressAutoHyphens/>
        <w:autoSpaceDE w:val="0"/>
        <w:autoSpaceDN w:val="0"/>
        <w:adjustRightInd w:val="0"/>
        <w:spacing w:after="120"/>
        <w:textAlignment w:val="baseline"/>
        <w:rPr>
          <w:rFonts w:ascii="Arial" w:eastAsia="SimSun" w:hAnsi="Arial" w:cs="Arial"/>
          <w:kern w:val="3"/>
          <w:lang w:eastAsia="zh-CN" w:bidi="hi-IN"/>
        </w:rPr>
      </w:pPr>
      <w:r w:rsidRPr="004771F7">
        <w:rPr>
          <w:rFonts w:ascii="Arial" w:eastAsia="SimSun" w:hAnsi="Arial" w:cs="Arial"/>
          <w:kern w:val="3"/>
          <w:lang w:eastAsia="zh-CN" w:bidi="hi-IN"/>
        </w:rPr>
        <w:t xml:space="preserve">Inwestycją początkową nie jest inwestycja prowadząca wyłącznie do odtworzenia zdolności produkcyjnych (wymiana komputerów na nowsze, zastąpienie maszyny zdekapitalizowanej maszyną nowszą), a także samo nabycie udziałów lub akcji </w:t>
      </w:r>
      <w:r w:rsidRPr="004771F7">
        <w:rPr>
          <w:rFonts w:ascii="Arial" w:eastAsia="SimSun" w:hAnsi="Arial" w:cs="Arial"/>
          <w:kern w:val="3"/>
          <w:lang w:eastAsia="zh-CN" w:bidi="hi-IN"/>
        </w:rPr>
        <w:lastRenderedPageBreak/>
        <w:t>przedsiębiorstwa.</w:t>
      </w:r>
    </w:p>
    <w:p w14:paraId="3C3581BB" w14:textId="77777777" w:rsidR="004771F7" w:rsidRPr="004771F7" w:rsidRDefault="004771F7" w:rsidP="004771F7">
      <w:pPr>
        <w:widowControl w:val="0"/>
        <w:suppressAutoHyphens/>
        <w:autoSpaceDE w:val="0"/>
        <w:autoSpaceDN w:val="0"/>
        <w:adjustRightInd w:val="0"/>
        <w:spacing w:after="120"/>
        <w:textAlignment w:val="baseline"/>
        <w:rPr>
          <w:rFonts w:ascii="Arial" w:eastAsia="SimSun" w:hAnsi="Arial" w:cs="Arial"/>
          <w:kern w:val="3"/>
          <w:lang w:eastAsia="zh-CN" w:bidi="hi-IN"/>
        </w:rPr>
      </w:pPr>
      <w:r w:rsidRPr="004771F7">
        <w:rPr>
          <w:rFonts w:ascii="Arial" w:eastAsia="SimSun" w:hAnsi="Arial" w:cs="Arial"/>
          <w:kern w:val="3"/>
          <w:lang w:eastAsia="zh-CN" w:bidi="hi-IN"/>
        </w:rPr>
        <w:t>Określając rodzaj inwestycji, której dotyczy projekt, należy mieć na uwadze różnice między poszczególnymi formami inwestycji początkowej, a w szczególności:</w:t>
      </w:r>
    </w:p>
    <w:p w14:paraId="6BBEC0BE" w14:textId="77777777" w:rsidR="004771F7" w:rsidRPr="004771F7" w:rsidRDefault="004771F7" w:rsidP="004771F7">
      <w:pPr>
        <w:widowControl w:val="0"/>
        <w:suppressAutoHyphens/>
        <w:autoSpaceDN w:val="0"/>
        <w:spacing w:after="120"/>
        <w:textAlignment w:val="baseline"/>
        <w:rPr>
          <w:rFonts w:ascii="Arial" w:eastAsia="SimSun" w:hAnsi="Arial" w:cs="Arial"/>
          <w:kern w:val="3"/>
          <w:lang w:eastAsia="zh-CN" w:bidi="hi-IN"/>
        </w:rPr>
      </w:pPr>
      <w:r w:rsidRPr="004771F7">
        <w:rPr>
          <w:rFonts w:ascii="Arial" w:eastAsia="SimSun" w:hAnsi="Arial" w:cs="Arial"/>
          <w:b/>
          <w:kern w:val="3"/>
          <w:lang w:eastAsia="zh-CN" w:bidi="hi-IN"/>
        </w:rPr>
        <w:t>Utworzenie nowego zakładu</w:t>
      </w:r>
      <w:r w:rsidRPr="004771F7">
        <w:rPr>
          <w:rFonts w:ascii="Arial" w:eastAsia="SimSun" w:hAnsi="Arial" w:cs="Arial"/>
          <w:kern w:val="3"/>
          <w:lang w:eastAsia="zh-CN" w:bidi="hi-IN"/>
        </w:rPr>
        <w:t xml:space="preserve"> – to budowa odrębnej jednostki produkcji – zakładu, który będzie całkowicie samodzielny pod względem organizacyjnym, funkcjonalnym. </w:t>
      </w:r>
    </w:p>
    <w:p w14:paraId="0FF522C0" w14:textId="77777777" w:rsidR="004771F7" w:rsidRPr="004771F7" w:rsidRDefault="004771F7" w:rsidP="004771F7">
      <w:pPr>
        <w:widowControl w:val="0"/>
        <w:suppressAutoHyphens/>
        <w:autoSpaceDN w:val="0"/>
        <w:spacing w:after="120"/>
        <w:textAlignment w:val="baseline"/>
        <w:rPr>
          <w:rFonts w:ascii="Arial" w:eastAsia="SimSun" w:hAnsi="Arial" w:cs="Arial"/>
          <w:kern w:val="3"/>
          <w:lang w:eastAsia="zh-CN" w:bidi="hi-IN"/>
        </w:rPr>
      </w:pPr>
      <w:r w:rsidRPr="004771F7">
        <w:rPr>
          <w:rFonts w:ascii="Arial" w:eastAsia="SimSun" w:hAnsi="Arial" w:cs="Arial"/>
          <w:b/>
          <w:kern w:val="3"/>
          <w:lang w:eastAsia="zh-CN" w:bidi="hi-IN"/>
        </w:rPr>
        <w:t>Zwiększenie zdolności produkcyjnej istniejącego zakładu</w:t>
      </w:r>
      <w:r w:rsidRPr="004771F7">
        <w:rPr>
          <w:rFonts w:ascii="Arial" w:eastAsia="SimSun" w:hAnsi="Arial" w:cs="Arial"/>
          <w:kern w:val="3"/>
          <w:lang w:eastAsia="zh-CN" w:bidi="hi-IN"/>
        </w:rPr>
        <w:t xml:space="preserve"> – powinno być definiowane w odniesieniu do produktu. Odnosi się ono jedynie do zwiększenia zdolności produkcyjnej produktu, który był dotychczas produkowany w zakładzie, np. uruchomienie kolejnej linii technologicznej (produkcyjnej). </w:t>
      </w:r>
    </w:p>
    <w:p w14:paraId="4A42DE9D" w14:textId="77777777" w:rsidR="004771F7" w:rsidRPr="004771F7" w:rsidRDefault="004771F7" w:rsidP="004771F7">
      <w:pPr>
        <w:widowControl w:val="0"/>
        <w:suppressAutoHyphens/>
        <w:autoSpaceDN w:val="0"/>
        <w:spacing w:after="120"/>
        <w:textAlignment w:val="baseline"/>
        <w:rPr>
          <w:rFonts w:ascii="Arial" w:eastAsia="SimSun" w:hAnsi="Arial" w:cs="Arial"/>
          <w:kern w:val="3"/>
          <w:lang w:eastAsia="zh-CN" w:bidi="hi-IN"/>
        </w:rPr>
      </w:pPr>
      <w:r w:rsidRPr="004771F7">
        <w:rPr>
          <w:rFonts w:ascii="Arial" w:eastAsia="SimSun" w:hAnsi="Arial" w:cs="Arial"/>
          <w:b/>
          <w:kern w:val="3"/>
          <w:lang w:eastAsia="zh-CN" w:bidi="hi-IN"/>
        </w:rPr>
        <w:t xml:space="preserve">Dywersyfikacja produkcji zakładu poprzez wprowadzenie produktów lub usług dotąd niewytwarzanych lub nieświadczonych przez ten zakład </w:t>
      </w:r>
      <w:r w:rsidRPr="004771F7">
        <w:rPr>
          <w:rFonts w:ascii="Arial" w:eastAsia="SimSun" w:hAnsi="Arial" w:cs="Arial"/>
          <w:kern w:val="3"/>
          <w:lang w:eastAsia="zh-CN" w:bidi="hi-IN"/>
        </w:rPr>
        <w:t>– nie jest związana ze zwiększeniem zdolności produkcyjnej istniejącego zakładu dla istniejącego produktu, ale dotyczy utworzenia nowej zdolności produkcyjnej dla nowego produktu (i produkcji).  Jeżeli w trakcie dodatkowej produkcji podjętej w dotychczasowym zakładzie będzie powstawał produkt, który nie był dotychczas produkowany w tym zakładzie – inwestycja początkowa przyjmuje formę dywersyfikacji produkcji poprzez wprowadzenie produktów uprzednio nieprodukowanych. „Produkt uprzednio nieprodukowany” nie dotyczy niewielkich zmian produktu, np. wyglądu / stylistyki produktu.</w:t>
      </w:r>
    </w:p>
    <w:p w14:paraId="02631617" w14:textId="77777777" w:rsidR="004771F7" w:rsidRPr="004771F7" w:rsidRDefault="004771F7" w:rsidP="004771F7">
      <w:pPr>
        <w:widowControl w:val="0"/>
        <w:suppressAutoHyphens/>
        <w:autoSpaceDE w:val="0"/>
        <w:autoSpaceDN w:val="0"/>
        <w:adjustRightInd w:val="0"/>
        <w:spacing w:before="120" w:after="120"/>
        <w:textAlignment w:val="baseline"/>
        <w:rPr>
          <w:rFonts w:ascii="Arial" w:eastAsia="SimSun" w:hAnsi="Arial" w:cs="Arial"/>
          <w:kern w:val="3"/>
          <w:lang w:eastAsia="zh-CN" w:bidi="hi-IN"/>
        </w:rPr>
      </w:pPr>
      <w:r w:rsidRPr="004771F7">
        <w:rPr>
          <w:rFonts w:ascii="Arial" w:eastAsia="SimSun" w:hAnsi="Arial" w:cs="Arial"/>
          <w:b/>
          <w:kern w:val="3"/>
          <w:lang w:eastAsia="zh-CN" w:bidi="hi-IN"/>
        </w:rPr>
        <w:t xml:space="preserve">Zasadnicza zmiana całościowego procesu produkcji produktu lub produktów, których dotyczy inwestycja w ten zakład </w:t>
      </w:r>
      <w:r w:rsidRPr="004771F7">
        <w:rPr>
          <w:rFonts w:ascii="Arial" w:eastAsia="SimSun" w:hAnsi="Arial" w:cs="Arial"/>
          <w:kern w:val="3"/>
          <w:lang w:eastAsia="zh-CN" w:bidi="hi-IN"/>
        </w:rPr>
        <w:t>– zawsze odnosi się do procesu produkcji dotychczas produkowanego produktu. Jeśli natomiast produkt ulega zmianie w związku z dywersyfikacją – zasadnicza zmiana wykluczona jest z definicji. Ponadto zasadnicza zmiana procesu produkcji powinna być związana z procesem produkcyjnym, nie zaś z samym produktem. Polega ona np. na wprowadzeniu nowego rozwiązania technologicznego lub organizacyjnego w porównaniu z dotychczasowym procesem produkcji. Zasadnicza zmiana procesu produkcyjnego istniejącego zakładu dotyczy sytuacji, w której dochodzi do zmiany (modernizacji) całościowego procesu produkcyjnego istniejącego zakładu.</w:t>
      </w:r>
    </w:p>
    <w:p w14:paraId="2E5316CC" w14:textId="77777777" w:rsidR="004771F7" w:rsidRPr="004771F7" w:rsidRDefault="004771F7" w:rsidP="004771F7">
      <w:pPr>
        <w:autoSpaceDE w:val="0"/>
        <w:autoSpaceDN w:val="0"/>
        <w:adjustRightInd w:val="0"/>
        <w:spacing w:before="120"/>
        <w:rPr>
          <w:rFonts w:ascii="Arial" w:eastAsia="SimSun" w:hAnsi="Arial" w:cs="Arial"/>
          <w:b/>
          <w:bCs/>
          <w:kern w:val="3"/>
          <w:lang w:eastAsia="zh-CN" w:bidi="hi-IN"/>
        </w:rPr>
      </w:pPr>
      <w:r w:rsidRPr="004771F7">
        <w:rPr>
          <w:rFonts w:ascii="Arial" w:eastAsia="SimSun" w:hAnsi="Arial" w:cs="Arial"/>
          <w:b/>
          <w:bCs/>
          <w:kern w:val="3"/>
          <w:lang w:eastAsia="zh-CN" w:bidi="hi-IN"/>
        </w:rPr>
        <w:t>I.2 PROJEKT DOTYCZY DYWERSYFIKACJI PRODUKCJI ZAKŁADU</w:t>
      </w:r>
    </w:p>
    <w:p w14:paraId="449E4A8E"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kern w:val="3"/>
          <w:lang w:eastAsia="zh-CN" w:bidi="hi-IN"/>
        </w:rPr>
      </w:pPr>
      <w:r w:rsidRPr="004771F7">
        <w:rPr>
          <w:rFonts w:ascii="Arial" w:eastAsia="SimSun" w:hAnsi="Arial" w:cs="Arial"/>
          <w:kern w:val="3"/>
          <w:lang w:eastAsia="zh-CN" w:bidi="hi-IN"/>
        </w:rPr>
        <w:t xml:space="preserve">Jeżeli projekt dotyczy dywersyfikacji produkcji zakładu, część aktywów służących do dotychczasowej produkcji jest na ogół nadal wykorzystywana do nowego produktu, np. grunty, budynki wykorzystywane do produkcji produktu A są całkowicie albo częściowo wykorzystywane do produkcji produktu B. W takim przypadku należy wskazać wartość ponownie wykorzystywanych aktywów. </w:t>
      </w:r>
    </w:p>
    <w:p w14:paraId="079F0E25"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kern w:val="3"/>
          <w:lang w:eastAsia="zh-CN" w:bidi="hi-IN"/>
        </w:rPr>
      </w:pPr>
      <w:r w:rsidRPr="004771F7">
        <w:rPr>
          <w:rFonts w:ascii="Arial" w:eastAsia="SimSun" w:hAnsi="Arial" w:cs="Arial"/>
          <w:kern w:val="3"/>
          <w:lang w:eastAsia="zh-CN" w:bidi="hi-IN"/>
        </w:rPr>
        <w:t>Jeżeli projekt nie dotyczy dywersyfikacji istniejącego zakładu lub wnioskodawca nie wykorzystuje aktywów ponownie, należy w tabeli poniżej zostawić puste miejsce albo wpisać „nie dotyczy” lub „-” .</w:t>
      </w:r>
    </w:p>
    <w:p w14:paraId="7BEE4BC6" w14:textId="77777777" w:rsidR="004771F7" w:rsidRPr="004771F7" w:rsidRDefault="004771F7" w:rsidP="004771F7">
      <w:pPr>
        <w:widowControl w:val="0"/>
        <w:suppressAutoHyphens/>
        <w:autoSpaceDE w:val="0"/>
        <w:autoSpaceDN w:val="0"/>
        <w:adjustRightInd w:val="0"/>
        <w:textAlignment w:val="baseline"/>
        <w:rPr>
          <w:rFonts w:ascii="Arial" w:eastAsia="SimSun" w:hAnsi="Arial" w:cs="Arial"/>
          <w:kern w:val="3"/>
          <w:lang w:eastAsia="zh-CN" w:bidi="hi-IN"/>
        </w:rPr>
      </w:pPr>
      <w:r w:rsidRPr="004771F7">
        <w:rPr>
          <w:rFonts w:ascii="Arial" w:eastAsia="SimSun" w:hAnsi="Arial" w:cs="Arial"/>
          <w:kern w:val="3"/>
          <w:lang w:eastAsia="zh-CN" w:bidi="hi-IN"/>
        </w:rPr>
        <w:t xml:space="preserve">Zgodnie z art. 14 ust. 7 Rozporządzenia Komisji (UE) nr 651/2014 w przypadku pomocy przyznanej na dywersyfikację istniejącego zakładu koszty kwalifikowalne muszą przekraczać o co najmniej 200% wartość księgową ponownie </w:t>
      </w:r>
      <w:r w:rsidRPr="004771F7">
        <w:rPr>
          <w:rFonts w:ascii="Arial" w:eastAsia="SimSun" w:hAnsi="Arial" w:cs="Arial"/>
          <w:kern w:val="3"/>
          <w:lang w:eastAsia="zh-CN" w:bidi="hi-IN"/>
        </w:rPr>
        <w:lastRenderedPageBreak/>
        <w:t xml:space="preserve">wykorzystywanych aktywów, odnotowaną w roku obrotowym poprzedzającym rozpoczęcie prac. W kolumnie „wartość księgowa” należy wpisać wartość księgową dla roku obrotowego poprzedzającego rozpoczęcie prac pomnożoną o wartość z kolumny „% wykorzystania w projekcie”, następnie należy wpisać sumę we właściwym wierszu i z tej wartości obliczyć wartość dla wiersza „wartość księgowa aktywów powiększona o 200%”. Pojęcie aktywów należy odnosić do rzeczowych aktywów trwałych oraz wartości niematerialnych i prawnych. Rzeczowe aktywa trwałe składają się z gruntów, budynków, zakładów, urządzeń i wyposażenia. Wartość księgową tych aktywów należy ustalić odnosząc się do roku obrotowego poprzedzającego rozpoczęcie prac inwestycyjnych dotyczących projektu wraz ze wskazaniem dokumentów księgowych (np. ewidencja środków trwałych, tabele amortyzacyjne środków trwałych, wydruk z konta dla amortyzacji środków trwałych). </w:t>
      </w:r>
    </w:p>
    <w:p w14:paraId="7FDDDCD1" w14:textId="77777777" w:rsidR="004771F7" w:rsidRPr="004771F7" w:rsidRDefault="004771F7" w:rsidP="004771F7">
      <w:pPr>
        <w:autoSpaceDE w:val="0"/>
        <w:autoSpaceDN w:val="0"/>
        <w:adjustRightInd w:val="0"/>
        <w:spacing w:before="120"/>
        <w:rPr>
          <w:rFonts w:ascii="Arial" w:eastAsia="Calibri" w:hAnsi="Arial" w:cs="Arial"/>
          <w:lang w:eastAsia="en-US"/>
        </w:rPr>
      </w:pPr>
      <w:r w:rsidRPr="004771F7">
        <w:rPr>
          <w:rFonts w:ascii="Arial" w:eastAsia="Calibri" w:hAnsi="Arial" w:cs="Arial"/>
          <w:lang w:eastAsia="en-US"/>
        </w:rPr>
        <w:t>W sytuacji, w której dotychczasowe aktywa są wykorzystywane jedynie częściowo do potrzeb nowej produkcji (usługi), wartość księgową należy ustalić proporcjonalnie do stopnia ich wykorzystania. Na przykład jeżeli jedynie 30% zdolności dotychczasowych aktywów ma być wykorzystywane na potrzeby nowej produkcji, wówczas tylko proporcjonalną wartość księgową tych aktywów należy brać pod uwagę dla oszacowania zaangażowania wartości dotychczasowych aktywów.</w:t>
      </w:r>
    </w:p>
    <w:p w14:paraId="7D6D41B9" w14:textId="77777777" w:rsidR="004771F7" w:rsidRPr="004771F7" w:rsidRDefault="004771F7" w:rsidP="004771F7">
      <w:pPr>
        <w:autoSpaceDE w:val="0"/>
        <w:autoSpaceDN w:val="0"/>
        <w:adjustRightInd w:val="0"/>
        <w:spacing w:before="120"/>
        <w:jc w:val="both"/>
        <w:rPr>
          <w:rFonts w:ascii="Arial" w:eastAsia="SimSun" w:hAnsi="Arial" w:cs="Arial"/>
          <w:b/>
          <w:bCs/>
          <w:kern w:val="3"/>
          <w:lang w:eastAsia="zh-CN" w:bidi="hi-IN"/>
        </w:rPr>
      </w:pPr>
      <w:r w:rsidRPr="004771F7">
        <w:rPr>
          <w:rFonts w:ascii="Arial" w:eastAsia="SimSun" w:hAnsi="Arial" w:cs="Arial"/>
          <w:b/>
          <w:bCs/>
          <w:kern w:val="3"/>
          <w:lang w:eastAsia="zh-CN" w:bidi="hi-IN"/>
        </w:rPr>
        <w:t>I.3 JEDNOSTKOWY PROJEKT INWESTYCYJNY</w:t>
      </w:r>
    </w:p>
    <w:p w14:paraId="637F4387" w14:textId="77777777" w:rsidR="004771F7" w:rsidRPr="004771F7" w:rsidRDefault="004771F7" w:rsidP="004771F7">
      <w:pPr>
        <w:widowControl w:val="0"/>
        <w:suppressAutoHyphens/>
        <w:autoSpaceDE w:val="0"/>
        <w:autoSpaceDN w:val="0"/>
        <w:adjustRightInd w:val="0"/>
        <w:spacing w:before="120"/>
        <w:textAlignment w:val="baseline"/>
        <w:rPr>
          <w:rFonts w:ascii="Arial" w:eastAsia="SimSun" w:hAnsi="Arial" w:cs="Arial"/>
          <w:kern w:val="3"/>
          <w:lang w:eastAsia="zh-CN" w:bidi="hi-IN"/>
        </w:rPr>
      </w:pPr>
      <w:r w:rsidRPr="004771F7">
        <w:rPr>
          <w:rFonts w:ascii="Arial" w:eastAsia="SimSun" w:hAnsi="Arial" w:cs="Arial"/>
          <w:kern w:val="3"/>
          <w:lang w:eastAsia="zh-CN" w:bidi="hi-IN"/>
        </w:rPr>
        <w:t>Należy wskazać, czy wnioskodawca w okresie 3 lat poprzedzających rozpoczęcie niniejszego projektu, realizował inwestycję początkową związaną z taką samą lub podobną działalnością objętą pomocą w podregionie (NUTS 3), w którym będzie realizowany niniejszy projekt. W przypadku zaznaczenia opcji „Tak” należy podać nr umowy, kwotę wydatków kwalifikowalnych, kwotę uzyskanej pomocy (dofinansowania), datę podpisania umowy oraz datę rozpoczęcia projektu. W przypadku realizacji kilku projektów we wskazanym okresie należy podać ww. dane dla każdego z nich.</w:t>
      </w:r>
    </w:p>
    <w:p w14:paraId="244E6C7C" w14:textId="77777777" w:rsidR="004771F7" w:rsidRPr="004771F7" w:rsidRDefault="004771F7" w:rsidP="004771F7">
      <w:pPr>
        <w:widowControl w:val="0"/>
        <w:numPr>
          <w:ilvl w:val="0"/>
          <w:numId w:val="4"/>
        </w:numPr>
        <w:suppressAutoHyphens/>
        <w:autoSpaceDE w:val="0"/>
        <w:autoSpaceDN w:val="0"/>
        <w:adjustRightInd w:val="0"/>
        <w:spacing w:before="120"/>
        <w:ind w:left="284" w:hanging="284"/>
        <w:jc w:val="both"/>
        <w:textAlignment w:val="baseline"/>
        <w:rPr>
          <w:rFonts w:ascii="Arial" w:eastAsia="SimSun" w:hAnsi="Arial" w:cs="Arial"/>
          <w:b/>
          <w:bCs/>
          <w:kern w:val="3"/>
          <w:lang w:eastAsia="zh-CN" w:bidi="hi-IN"/>
        </w:rPr>
      </w:pPr>
      <w:r w:rsidRPr="004771F7">
        <w:rPr>
          <w:rFonts w:ascii="Arial" w:eastAsia="SimSun" w:hAnsi="Arial" w:cs="Arial"/>
          <w:b/>
          <w:bCs/>
          <w:kern w:val="3"/>
          <w:lang w:eastAsia="zh-CN" w:bidi="hi-IN"/>
        </w:rPr>
        <w:t>POMOC DE MINIMIS</w:t>
      </w:r>
    </w:p>
    <w:p w14:paraId="6FA48DBC" w14:textId="77777777" w:rsidR="004771F7" w:rsidRPr="004771F7" w:rsidRDefault="004771F7" w:rsidP="004771F7">
      <w:pPr>
        <w:widowControl w:val="0"/>
        <w:suppressAutoHyphens/>
        <w:autoSpaceDE w:val="0"/>
        <w:autoSpaceDN w:val="0"/>
        <w:adjustRightInd w:val="0"/>
        <w:spacing w:before="120"/>
        <w:textAlignment w:val="baseline"/>
        <w:rPr>
          <w:rFonts w:ascii="Arial" w:eastAsia="SimSun" w:hAnsi="Arial" w:cs="Arial"/>
          <w:kern w:val="3"/>
          <w:lang w:eastAsia="zh-CN" w:bidi="hi-IN"/>
        </w:rPr>
      </w:pPr>
      <w:r w:rsidRPr="004771F7">
        <w:rPr>
          <w:rFonts w:ascii="Arial" w:eastAsia="SimSun" w:hAnsi="Arial" w:cs="Arial"/>
          <w:kern w:val="3"/>
          <w:lang w:eastAsia="zh-CN" w:bidi="hi-IN"/>
        </w:rPr>
        <w:t xml:space="preserve">Całkowita kwota pomocy de </w:t>
      </w:r>
      <w:proofErr w:type="spellStart"/>
      <w:r w:rsidRPr="004771F7">
        <w:rPr>
          <w:rFonts w:ascii="Arial" w:eastAsia="SimSun" w:hAnsi="Arial" w:cs="Arial"/>
          <w:kern w:val="3"/>
          <w:lang w:eastAsia="zh-CN" w:bidi="hi-IN"/>
        </w:rPr>
        <w:t>minimis</w:t>
      </w:r>
      <w:proofErr w:type="spellEnd"/>
      <w:r w:rsidRPr="004771F7">
        <w:rPr>
          <w:rFonts w:ascii="Arial" w:eastAsia="SimSun" w:hAnsi="Arial" w:cs="Arial"/>
          <w:kern w:val="3"/>
          <w:lang w:eastAsia="zh-CN" w:bidi="hi-IN"/>
        </w:rPr>
        <w:t xml:space="preserve"> przyznanej przez państwo członkowskie </w:t>
      </w:r>
      <w:r w:rsidRPr="004771F7">
        <w:rPr>
          <w:rFonts w:ascii="Arial" w:eastAsia="SimSun" w:hAnsi="Arial" w:cs="Arial"/>
          <w:kern w:val="3"/>
          <w:u w:val="single"/>
          <w:lang w:eastAsia="zh-CN" w:bidi="hi-IN"/>
        </w:rPr>
        <w:t>jednemu przedsiębiorstwu</w:t>
      </w:r>
      <w:r w:rsidRPr="004771F7">
        <w:rPr>
          <w:rFonts w:ascii="Arial" w:eastAsia="SimSun" w:hAnsi="Arial" w:cs="Arial"/>
          <w:kern w:val="3"/>
          <w:lang w:eastAsia="zh-CN" w:bidi="hi-IN"/>
        </w:rPr>
        <w:t xml:space="preserve"> nie może przekroczyć limitów określonych w rozporządzeniu 2023/2831.</w:t>
      </w:r>
    </w:p>
    <w:p w14:paraId="16DE6A73" w14:textId="77777777" w:rsidR="004771F7" w:rsidRPr="004771F7" w:rsidRDefault="004771F7" w:rsidP="004771F7">
      <w:pPr>
        <w:widowControl w:val="0"/>
        <w:suppressAutoHyphens/>
        <w:autoSpaceDN w:val="0"/>
        <w:textAlignment w:val="baseline"/>
        <w:rPr>
          <w:rFonts w:eastAsia="SimSun" w:cs="Arial"/>
          <w:kern w:val="3"/>
          <w:lang w:eastAsia="zh-CN" w:bidi="hi-IN"/>
        </w:rPr>
      </w:pPr>
      <w:r w:rsidRPr="004771F7">
        <w:rPr>
          <w:rFonts w:ascii="Arial" w:eastAsia="SimSun" w:hAnsi="Arial" w:cs="Arial"/>
          <w:kern w:val="3"/>
          <w:lang w:eastAsia="zh-CN" w:bidi="hi-IN"/>
        </w:rPr>
        <w:t xml:space="preserve">Wszystkie podmioty, które są kontrolowane (prawnie lub faktycznie) przez ten sam podmiot, należy traktować jako jedno przedsiębiorstwo. Rozporządzenie 2023/2831 w art. 2 ust. 2 zawiera </w:t>
      </w:r>
      <w:r w:rsidRPr="004771F7">
        <w:rPr>
          <w:rFonts w:ascii="Arial" w:eastAsia="SimSun" w:hAnsi="Arial" w:cs="Arial"/>
          <w:b/>
          <w:bCs/>
          <w:kern w:val="3"/>
          <w:u w:val="single"/>
          <w:lang w:eastAsia="zh-CN" w:bidi="hi-IN"/>
        </w:rPr>
        <w:t>wyczerpujący</w:t>
      </w:r>
      <w:r w:rsidRPr="004771F7">
        <w:rPr>
          <w:rFonts w:ascii="Arial" w:eastAsia="SimSun" w:hAnsi="Arial" w:cs="Arial"/>
          <w:kern w:val="3"/>
          <w:lang w:eastAsia="zh-CN" w:bidi="hi-IN"/>
        </w:rPr>
        <w:t xml:space="preserve"> wykaz kryteriów określających, w jakich okolicznościach co najmniej dwie jednostki gospodarcze z </w:t>
      </w:r>
      <w:r w:rsidRPr="004771F7">
        <w:rPr>
          <w:rFonts w:ascii="Arial" w:eastAsia="SimSun" w:hAnsi="Arial" w:cs="Arial"/>
          <w:kern w:val="3"/>
          <w:u w:val="single"/>
          <w:lang w:eastAsia="zh-CN" w:bidi="hi-IN"/>
        </w:rPr>
        <w:t>tego samego państwa członkowskiego</w:t>
      </w:r>
      <w:r w:rsidRPr="004771F7">
        <w:rPr>
          <w:rFonts w:ascii="Arial" w:eastAsia="SimSun" w:hAnsi="Arial" w:cs="Arial"/>
          <w:b/>
          <w:bCs/>
          <w:kern w:val="3"/>
          <w:u w:val="single"/>
          <w:lang w:eastAsia="zh-CN" w:bidi="hi-IN"/>
        </w:rPr>
        <w:t xml:space="preserve"> </w:t>
      </w:r>
      <w:r w:rsidRPr="004771F7">
        <w:rPr>
          <w:rFonts w:ascii="Arial" w:eastAsia="SimSun" w:hAnsi="Arial" w:cs="Arial"/>
          <w:kern w:val="3"/>
          <w:lang w:eastAsia="zh-CN" w:bidi="hi-IN"/>
        </w:rPr>
        <w:t>należy uznać za jedno przedsiębiorstwo.</w:t>
      </w:r>
    </w:p>
    <w:p w14:paraId="425C9309" w14:textId="77777777" w:rsidR="00C327FB" w:rsidRPr="00584177" w:rsidRDefault="00C327FB" w:rsidP="00584177"/>
    <w:sectPr w:rsidR="00C327FB" w:rsidRPr="00584177" w:rsidSect="004771F7">
      <w:headerReference w:type="default" r:id="rId8"/>
      <w:footerReference w:type="default" r:id="rId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AF83D" w14:textId="77777777" w:rsidR="00F02FBB" w:rsidRDefault="00F02FBB" w:rsidP="00D9090E">
      <w:r>
        <w:separator/>
      </w:r>
    </w:p>
  </w:endnote>
  <w:endnote w:type="continuationSeparator" w:id="0">
    <w:p w14:paraId="0D9BF7F8" w14:textId="77777777" w:rsidR="00F02FBB" w:rsidRDefault="00F02FBB" w:rsidP="00D9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F8BE" w14:textId="1E6B8B1C" w:rsidR="00A029ED" w:rsidRPr="00D2053A" w:rsidRDefault="00D2053A" w:rsidP="00D2053A">
    <w:pPr>
      <w:pStyle w:val="Stopka"/>
    </w:pPr>
    <w:r>
      <w:rPr>
        <w:noProof/>
      </w:rPr>
      <w:drawing>
        <wp:anchor distT="0" distB="0" distL="114300" distR="114300" simplePos="0" relativeHeight="251661312" behindDoc="1" locked="0" layoutInCell="1" allowOverlap="1" wp14:anchorId="1EC47908" wp14:editId="26E22FA6">
          <wp:simplePos x="0" y="0"/>
          <wp:positionH relativeFrom="margin">
            <wp:posOffset>-205740</wp:posOffset>
          </wp:positionH>
          <wp:positionV relativeFrom="paragraph">
            <wp:posOffset>-99060</wp:posOffset>
          </wp:positionV>
          <wp:extent cx="6264275" cy="629285"/>
          <wp:effectExtent l="0" t="0" r="3175" b="0"/>
          <wp:wrapNone/>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275" cy="6292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B11B" w14:textId="77777777" w:rsidR="00F02FBB" w:rsidRDefault="00F02FBB" w:rsidP="00D9090E">
      <w:r>
        <w:separator/>
      </w:r>
    </w:p>
  </w:footnote>
  <w:footnote w:type="continuationSeparator" w:id="0">
    <w:p w14:paraId="4D793C5D" w14:textId="77777777" w:rsidR="00F02FBB" w:rsidRDefault="00F02FBB" w:rsidP="00D90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76D" w14:textId="5A2E2F3C" w:rsidR="00660037" w:rsidRDefault="00A029ED" w:rsidP="008B6611">
    <w:pPr>
      <w:pStyle w:val="Nagwek"/>
      <w:tabs>
        <w:tab w:val="left" w:pos="0"/>
      </w:tabs>
      <w:ind w:right="-37"/>
      <w:jc w:val="center"/>
    </w:pPr>
    <w:r>
      <w:rPr>
        <w:noProof/>
      </w:rPr>
      <w:drawing>
        <wp:anchor distT="0" distB="0" distL="0" distR="0" simplePos="0" relativeHeight="251659264" behindDoc="0" locked="0" layoutInCell="1" allowOverlap="0" wp14:anchorId="4285249C" wp14:editId="08DA4D8A">
          <wp:simplePos x="0" y="0"/>
          <wp:positionH relativeFrom="page">
            <wp:posOffset>223664</wp:posOffset>
          </wp:positionH>
          <wp:positionV relativeFrom="page">
            <wp:posOffset>146841</wp:posOffset>
          </wp:positionV>
          <wp:extent cx="7552800" cy="1778400"/>
          <wp:effectExtent l="0" t="0" r="0" b="0"/>
          <wp:wrapTopAndBottom/>
          <wp:docPr id="11204182" name="Obraz 1120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800" cy="1778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0B66"/>
    <w:multiLevelType w:val="hybridMultilevel"/>
    <w:tmpl w:val="EE5A9CA6"/>
    <w:lvl w:ilvl="0" w:tplc="9544DA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2A803C8"/>
    <w:multiLevelType w:val="hybridMultilevel"/>
    <w:tmpl w:val="1736E2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71C6463"/>
    <w:multiLevelType w:val="hybridMultilevel"/>
    <w:tmpl w:val="B5561214"/>
    <w:lvl w:ilvl="0" w:tplc="FC140DD0">
      <w:start w:val="1"/>
      <w:numFmt w:val="lowerLetter"/>
      <w:lvlText w:val="%1)"/>
      <w:lvlJc w:val="left"/>
      <w:pPr>
        <w:ind w:left="720" w:hanging="360"/>
      </w:pPr>
      <w:rPr>
        <w:i/>
        <w:iCs/>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48912364"/>
    <w:multiLevelType w:val="hybridMultilevel"/>
    <w:tmpl w:val="80E0A8FA"/>
    <w:lvl w:ilvl="0" w:tplc="14C08D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30508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5933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356068">
    <w:abstractNumId w:val="3"/>
  </w:num>
  <w:num w:numId="4" w16cid:durableId="2040080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D7"/>
    <w:rsid w:val="000102F7"/>
    <w:rsid w:val="00014CAA"/>
    <w:rsid w:val="00065624"/>
    <w:rsid w:val="0008267F"/>
    <w:rsid w:val="000B1582"/>
    <w:rsid w:val="000D68DC"/>
    <w:rsid w:val="00121C2A"/>
    <w:rsid w:val="0016230F"/>
    <w:rsid w:val="00195056"/>
    <w:rsid w:val="001979FE"/>
    <w:rsid w:val="001A2B76"/>
    <w:rsid w:val="001A2F95"/>
    <w:rsid w:val="001F2498"/>
    <w:rsid w:val="001F35FA"/>
    <w:rsid w:val="001F46AA"/>
    <w:rsid w:val="00220915"/>
    <w:rsid w:val="00274351"/>
    <w:rsid w:val="0032069E"/>
    <w:rsid w:val="003C61C1"/>
    <w:rsid w:val="003D4165"/>
    <w:rsid w:val="00442089"/>
    <w:rsid w:val="004771F7"/>
    <w:rsid w:val="00495052"/>
    <w:rsid w:val="004A5B35"/>
    <w:rsid w:val="004B498F"/>
    <w:rsid w:val="004D44BE"/>
    <w:rsid w:val="004E52B7"/>
    <w:rsid w:val="0056172A"/>
    <w:rsid w:val="00584177"/>
    <w:rsid w:val="005E3388"/>
    <w:rsid w:val="005F3019"/>
    <w:rsid w:val="00660037"/>
    <w:rsid w:val="00673343"/>
    <w:rsid w:val="006B06D4"/>
    <w:rsid w:val="006B1C2A"/>
    <w:rsid w:val="006B32C6"/>
    <w:rsid w:val="007328EA"/>
    <w:rsid w:val="00755510"/>
    <w:rsid w:val="00793010"/>
    <w:rsid w:val="007A0DC0"/>
    <w:rsid w:val="007B167E"/>
    <w:rsid w:val="0082524C"/>
    <w:rsid w:val="00871001"/>
    <w:rsid w:val="0087471D"/>
    <w:rsid w:val="008A6DB9"/>
    <w:rsid w:val="008B4DFB"/>
    <w:rsid w:val="008B6611"/>
    <w:rsid w:val="00917CB2"/>
    <w:rsid w:val="00925CA6"/>
    <w:rsid w:val="00946E82"/>
    <w:rsid w:val="009619D7"/>
    <w:rsid w:val="009A1217"/>
    <w:rsid w:val="009A4A4A"/>
    <w:rsid w:val="009B288F"/>
    <w:rsid w:val="009B6A74"/>
    <w:rsid w:val="009E51EF"/>
    <w:rsid w:val="00A029ED"/>
    <w:rsid w:val="00A47227"/>
    <w:rsid w:val="00A51E9B"/>
    <w:rsid w:val="00A663A5"/>
    <w:rsid w:val="00AA53EE"/>
    <w:rsid w:val="00AB55B1"/>
    <w:rsid w:val="00AD3686"/>
    <w:rsid w:val="00AF747E"/>
    <w:rsid w:val="00B10325"/>
    <w:rsid w:val="00B173D0"/>
    <w:rsid w:val="00BB7AB2"/>
    <w:rsid w:val="00BC20C0"/>
    <w:rsid w:val="00BD49BE"/>
    <w:rsid w:val="00C07664"/>
    <w:rsid w:val="00C327FB"/>
    <w:rsid w:val="00C71BFA"/>
    <w:rsid w:val="00CB5F8A"/>
    <w:rsid w:val="00D06A76"/>
    <w:rsid w:val="00D071C5"/>
    <w:rsid w:val="00D2053A"/>
    <w:rsid w:val="00D3337B"/>
    <w:rsid w:val="00D9090E"/>
    <w:rsid w:val="00DB3BF6"/>
    <w:rsid w:val="00DB59F1"/>
    <w:rsid w:val="00E212FE"/>
    <w:rsid w:val="00E8374A"/>
    <w:rsid w:val="00E868CA"/>
    <w:rsid w:val="00EA18ED"/>
    <w:rsid w:val="00EB4E95"/>
    <w:rsid w:val="00EF59EC"/>
    <w:rsid w:val="00F02F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A2BC1"/>
  <w15:chartTrackingRefBased/>
  <w15:docId w15:val="{BF0F29B5-83C7-4A5E-8188-D8140B47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27F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9090E"/>
    <w:rPr>
      <w:sz w:val="20"/>
      <w:szCs w:val="20"/>
    </w:rPr>
  </w:style>
  <w:style w:type="character" w:customStyle="1" w:styleId="TekstprzypisudolnegoZnak">
    <w:name w:val="Tekst przypisu dolnego Znak"/>
    <w:basedOn w:val="Domylnaczcionkaakapitu"/>
    <w:link w:val="Tekstprzypisudolnego"/>
    <w:uiPriority w:val="99"/>
    <w:semiHidden/>
    <w:rsid w:val="00D9090E"/>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9090E"/>
    <w:rPr>
      <w:vertAlign w:val="superscript"/>
    </w:rPr>
  </w:style>
  <w:style w:type="paragraph" w:styleId="Nagwek">
    <w:name w:val="header"/>
    <w:basedOn w:val="Normalny"/>
    <w:link w:val="NagwekZnak"/>
    <w:uiPriority w:val="99"/>
    <w:unhideWhenUsed/>
    <w:rsid w:val="005E3388"/>
    <w:pPr>
      <w:tabs>
        <w:tab w:val="center" w:pos="4536"/>
        <w:tab w:val="right" w:pos="9072"/>
      </w:tabs>
    </w:pPr>
  </w:style>
  <w:style w:type="character" w:customStyle="1" w:styleId="NagwekZnak">
    <w:name w:val="Nagłówek Znak"/>
    <w:basedOn w:val="Domylnaczcionkaakapitu"/>
    <w:link w:val="Nagwek"/>
    <w:uiPriority w:val="99"/>
    <w:rsid w:val="005E338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E3388"/>
    <w:pPr>
      <w:tabs>
        <w:tab w:val="center" w:pos="4536"/>
        <w:tab w:val="right" w:pos="9072"/>
      </w:tabs>
    </w:pPr>
  </w:style>
  <w:style w:type="character" w:customStyle="1" w:styleId="StopkaZnak">
    <w:name w:val="Stopka Znak"/>
    <w:basedOn w:val="Domylnaczcionkaakapitu"/>
    <w:link w:val="Stopka"/>
    <w:uiPriority w:val="99"/>
    <w:rsid w:val="005E3388"/>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87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01342">
      <w:bodyDiv w:val="1"/>
      <w:marLeft w:val="0"/>
      <w:marRight w:val="0"/>
      <w:marTop w:val="0"/>
      <w:marBottom w:val="0"/>
      <w:divBdr>
        <w:top w:val="none" w:sz="0" w:space="0" w:color="auto"/>
        <w:left w:val="none" w:sz="0" w:space="0" w:color="auto"/>
        <w:bottom w:val="none" w:sz="0" w:space="0" w:color="auto"/>
        <w:right w:val="none" w:sz="0" w:space="0" w:color="auto"/>
      </w:divBdr>
    </w:div>
    <w:div w:id="16988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8FE86-3428-47F1-AFC6-3E46DE1F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1525</Words>
  <Characters>9151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Załącznik nr 10 Oświadczenie pomoc publiczna</vt:lpstr>
    </vt:vector>
  </TitlesOfParts>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 Oświadczenie pomoc publiczna</dc:title>
  <dc:subject/>
  <dc:creator>Klaudia Płoszyńska</dc:creator>
  <cp:keywords/>
  <dc:description/>
  <cp:lastModifiedBy>Magdalena MT. Tokarska</cp:lastModifiedBy>
  <cp:revision>16</cp:revision>
  <dcterms:created xsi:type="dcterms:W3CDTF">2024-02-06T10:36:00Z</dcterms:created>
  <dcterms:modified xsi:type="dcterms:W3CDTF">2025-05-11T19:24:00Z</dcterms:modified>
</cp:coreProperties>
</file>